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08CF8" w14:textId="77777777" w:rsidR="00491E79" w:rsidRDefault="00D47B96" w:rsidP="00D47B96">
      <w:pPr>
        <w:jc w:val="center"/>
        <w:rPr>
          <w:b/>
          <w:sz w:val="32"/>
          <w:szCs w:val="32"/>
        </w:rPr>
      </w:pPr>
      <w:r w:rsidRPr="00F346FA">
        <w:rPr>
          <w:b/>
          <w:sz w:val="32"/>
          <w:szCs w:val="32"/>
        </w:rPr>
        <w:t>Grille d’observation</w:t>
      </w:r>
      <w:r w:rsidR="00205292">
        <w:rPr>
          <w:b/>
          <w:sz w:val="32"/>
          <w:szCs w:val="32"/>
        </w:rPr>
        <w:t xml:space="preserve"> </w:t>
      </w:r>
    </w:p>
    <w:p w14:paraId="3C4E7D37" w14:textId="4687FC84" w:rsidR="00D47B96" w:rsidRPr="00491E79" w:rsidRDefault="00491E79" w:rsidP="00D47B96">
      <w:pPr>
        <w:jc w:val="center"/>
        <w:rPr>
          <w:b/>
          <w:sz w:val="32"/>
          <w:szCs w:val="32"/>
          <w:u w:val="single"/>
        </w:rPr>
      </w:pPr>
      <w:r w:rsidRPr="00491E79">
        <w:rPr>
          <w:b/>
          <w:sz w:val="32"/>
          <w:szCs w:val="32"/>
          <w:u w:val="single"/>
        </w:rPr>
        <w:t>Soins d’une trachéostomie</w:t>
      </w:r>
    </w:p>
    <w:p w14:paraId="3919B01B" w14:textId="77777777" w:rsidR="00D47B96" w:rsidRPr="00071972" w:rsidRDefault="00D47B96" w:rsidP="00D47B96">
      <w:pPr>
        <w:jc w:val="right"/>
      </w:pPr>
    </w:p>
    <w:tbl>
      <w:tblPr>
        <w:tblW w:w="996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7209B2C3" w14:textId="77777777" w:rsidTr="00D73A98">
        <w:trPr>
          <w:trHeight w:val="2480"/>
        </w:trPr>
        <w:tc>
          <w:tcPr>
            <w:tcW w:w="9961" w:type="dxa"/>
            <w:tcBorders>
              <w:top w:val="thickThinSmallGap" w:sz="24" w:space="0" w:color="auto"/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E0E0E0"/>
          </w:tcPr>
          <w:p w14:paraId="2985BDE6" w14:textId="377CB9C4" w:rsidR="00D47B96" w:rsidRPr="000124FA" w:rsidRDefault="00D47B96" w:rsidP="00536C1E">
            <w:pPr>
              <w:rPr>
                <w:b/>
                <w:u w:val="single"/>
              </w:rPr>
            </w:pPr>
            <w:r w:rsidRPr="00071972">
              <w:t xml:space="preserve"> </w:t>
            </w:r>
            <w:r w:rsidRPr="000124FA">
              <w:rPr>
                <w:b/>
                <w:u w:val="single"/>
              </w:rPr>
              <w:t>Matériel :</w:t>
            </w:r>
          </w:p>
          <w:p w14:paraId="0AD2DBFA" w14:textId="77777777" w:rsidR="00D47B96" w:rsidRDefault="00D47B96" w:rsidP="00536C1E"/>
          <w:p w14:paraId="0EBA4691" w14:textId="6274CBC8" w:rsidR="005A6106" w:rsidRDefault="002450B4" w:rsidP="00536C1E">
            <w:pPr>
              <w:numPr>
                <w:ilvl w:val="0"/>
                <w:numId w:val="4"/>
              </w:numPr>
            </w:pPr>
            <w:bookmarkStart w:id="0" w:name="_Hlk26519444"/>
            <w:r>
              <w:t>Cathéter d’aspiration stérile de taille appropriée (adulte 14 – 16)</w:t>
            </w:r>
          </w:p>
          <w:p w14:paraId="0D580A0A" w14:textId="77777777" w:rsidR="004232C0" w:rsidRDefault="004232C0" w:rsidP="004232C0">
            <w:pPr>
              <w:numPr>
                <w:ilvl w:val="0"/>
                <w:numId w:val="4"/>
              </w:numPr>
            </w:pPr>
            <w:r>
              <w:t>Appareil d’aspiration mural</w:t>
            </w:r>
          </w:p>
          <w:p w14:paraId="0CD29383" w14:textId="77777777" w:rsidR="004232C0" w:rsidRDefault="004232C0" w:rsidP="004232C0">
            <w:pPr>
              <w:numPr>
                <w:ilvl w:val="0"/>
                <w:numId w:val="4"/>
              </w:numPr>
            </w:pPr>
            <w:r>
              <w:t>Tubulure de raccordement</w:t>
            </w:r>
          </w:p>
          <w:p w14:paraId="46096067" w14:textId="69C49055" w:rsidR="002450B4" w:rsidRDefault="002450B4" w:rsidP="00536C1E">
            <w:pPr>
              <w:numPr>
                <w:ilvl w:val="0"/>
                <w:numId w:val="4"/>
              </w:numPr>
            </w:pPr>
            <w:r>
              <w:t>Gants stériles</w:t>
            </w:r>
            <w:r w:rsidR="00101C69">
              <w:t xml:space="preserve"> (2 paires)</w:t>
            </w:r>
          </w:p>
          <w:p w14:paraId="34E1F15C" w14:textId="3FCE49D8" w:rsidR="004232C0" w:rsidRDefault="004232C0" w:rsidP="00536C1E">
            <w:pPr>
              <w:numPr>
                <w:ilvl w:val="0"/>
                <w:numId w:val="4"/>
              </w:numPr>
            </w:pPr>
            <w:r>
              <w:t>Gants non stériles</w:t>
            </w:r>
          </w:p>
          <w:p w14:paraId="28591C9A" w14:textId="77777777" w:rsidR="004232C0" w:rsidRDefault="004232C0" w:rsidP="004232C0">
            <w:pPr>
              <w:numPr>
                <w:ilvl w:val="0"/>
                <w:numId w:val="4"/>
              </w:numPr>
            </w:pPr>
            <w:r>
              <w:t>Lunettes de protection, masque et blouse PRN</w:t>
            </w:r>
          </w:p>
          <w:p w14:paraId="753BC627" w14:textId="2DF6D1C1" w:rsidR="002450B4" w:rsidRDefault="002450B4" w:rsidP="00536C1E">
            <w:pPr>
              <w:numPr>
                <w:ilvl w:val="0"/>
                <w:numId w:val="4"/>
              </w:numPr>
            </w:pPr>
            <w:r>
              <w:t xml:space="preserve">Solution de rinçage NaCl </w:t>
            </w:r>
            <w:r w:rsidR="00383BF3">
              <w:t>0.9%</w:t>
            </w:r>
            <w:r w:rsidR="00360E17">
              <w:t> :</w:t>
            </w:r>
          </w:p>
          <w:p w14:paraId="1E4872B1" w14:textId="5713E42F" w:rsidR="00360E17" w:rsidRDefault="00360E17" w:rsidP="00360E17">
            <w:pPr>
              <w:numPr>
                <w:ilvl w:val="1"/>
                <w:numId w:val="4"/>
              </w:numPr>
            </w:pPr>
            <w:r>
              <w:t>100 ml (aspiration)</w:t>
            </w:r>
          </w:p>
          <w:p w14:paraId="3125D098" w14:textId="47596238" w:rsidR="00360E17" w:rsidRDefault="00360E17" w:rsidP="00360E17">
            <w:pPr>
              <w:numPr>
                <w:ilvl w:val="1"/>
                <w:numId w:val="4"/>
              </w:numPr>
            </w:pPr>
            <w:r>
              <w:t>250 ml (nettoyage canule)</w:t>
            </w:r>
          </w:p>
          <w:p w14:paraId="186BEFF9" w14:textId="77777777" w:rsidR="00300D70" w:rsidRDefault="00300D70" w:rsidP="00300D70">
            <w:pPr>
              <w:numPr>
                <w:ilvl w:val="0"/>
                <w:numId w:val="4"/>
              </w:numPr>
            </w:pPr>
            <w:r>
              <w:t>Sérum physiologique ou NaCl 0.9 % 3 à 5 ml (instillé)</w:t>
            </w:r>
          </w:p>
          <w:p w14:paraId="64FED97B" w14:textId="0B09C924" w:rsidR="002450B4" w:rsidRDefault="002450B4" w:rsidP="00536C1E">
            <w:pPr>
              <w:numPr>
                <w:ilvl w:val="0"/>
                <w:numId w:val="4"/>
              </w:numPr>
            </w:pPr>
            <w:r>
              <w:t>Plateau à trachéo</w:t>
            </w:r>
            <w:r w:rsidR="00354BC7">
              <w:t>stomie</w:t>
            </w:r>
            <w:r>
              <w:t xml:space="preserve"> – champ stérile</w:t>
            </w:r>
          </w:p>
          <w:p w14:paraId="33986DA6" w14:textId="7DBC89FF" w:rsidR="00CE669D" w:rsidRDefault="00CE669D" w:rsidP="00536C1E">
            <w:pPr>
              <w:numPr>
                <w:ilvl w:val="0"/>
                <w:numId w:val="4"/>
              </w:numPr>
            </w:pPr>
            <w:r>
              <w:t xml:space="preserve">Tiges montées </w:t>
            </w:r>
            <w:r w:rsidR="00BD47AD">
              <w:t>stériles</w:t>
            </w:r>
            <w:r>
              <w:t xml:space="preserve"> </w:t>
            </w:r>
          </w:p>
          <w:p w14:paraId="5FAD3BCC" w14:textId="3B34EBB1" w:rsidR="002450B4" w:rsidRDefault="002450B4" w:rsidP="00536C1E">
            <w:pPr>
              <w:numPr>
                <w:ilvl w:val="0"/>
                <w:numId w:val="4"/>
              </w:numPr>
            </w:pPr>
            <w:r>
              <w:t>Canule</w:t>
            </w:r>
            <w:r w:rsidR="000B56C4">
              <w:t xml:space="preserve"> réutilisable ou canule uniservice</w:t>
            </w:r>
          </w:p>
          <w:p w14:paraId="2F721D5A" w14:textId="0B8F74C1" w:rsidR="000B56C4" w:rsidRDefault="000B56C4" w:rsidP="00536C1E">
            <w:pPr>
              <w:numPr>
                <w:ilvl w:val="0"/>
                <w:numId w:val="4"/>
              </w:numPr>
            </w:pPr>
            <w:r>
              <w:t>Peroxyde d’hydrogène</w:t>
            </w:r>
          </w:p>
          <w:p w14:paraId="197EBD73" w14:textId="4BD6140B" w:rsidR="000B56C4" w:rsidRDefault="000B56C4" w:rsidP="00536C1E">
            <w:pPr>
              <w:numPr>
                <w:ilvl w:val="0"/>
                <w:numId w:val="4"/>
              </w:numPr>
            </w:pPr>
            <w:r>
              <w:t>Piqué jetable ou serviette</w:t>
            </w:r>
          </w:p>
          <w:p w14:paraId="5A13A263" w14:textId="4AD25960" w:rsidR="00CE669D" w:rsidRDefault="00CE669D" w:rsidP="00536C1E">
            <w:pPr>
              <w:numPr>
                <w:ilvl w:val="0"/>
                <w:numId w:val="4"/>
              </w:numPr>
            </w:pPr>
            <w:r>
              <w:t>Ciseau</w:t>
            </w:r>
          </w:p>
          <w:p w14:paraId="02BB87AD" w14:textId="7FE1D2A9" w:rsidR="00E24CDE" w:rsidRDefault="00E24CDE" w:rsidP="00536C1E">
            <w:pPr>
              <w:numPr>
                <w:ilvl w:val="0"/>
                <w:numId w:val="4"/>
              </w:numPr>
            </w:pPr>
            <w:r>
              <w:t>Pince stérile</w:t>
            </w:r>
          </w:p>
          <w:p w14:paraId="155B87DF" w14:textId="497235D2" w:rsidR="00300D70" w:rsidRDefault="00300D70" w:rsidP="00536C1E">
            <w:pPr>
              <w:numPr>
                <w:ilvl w:val="0"/>
                <w:numId w:val="4"/>
              </w:numPr>
            </w:pPr>
            <w:r>
              <w:t>Diachylon</w:t>
            </w:r>
          </w:p>
          <w:bookmarkEnd w:id="0"/>
          <w:p w14:paraId="33C04451" w14:textId="10184922" w:rsidR="002450B4" w:rsidRPr="005B4185" w:rsidRDefault="002450B4" w:rsidP="002450B4">
            <w:pPr>
              <w:ind w:left="360"/>
            </w:pPr>
          </w:p>
        </w:tc>
      </w:tr>
    </w:tbl>
    <w:p w14:paraId="791BCCC9" w14:textId="77777777" w:rsidR="00D47B96" w:rsidRDefault="00D47B96" w:rsidP="00D47B96"/>
    <w:p w14:paraId="3A8C353A" w14:textId="70507EA6" w:rsidR="00D47B96" w:rsidRDefault="00D47B96" w:rsidP="00D47B96">
      <w:pPr>
        <w:rPr>
          <w:b/>
          <w:u w:val="single"/>
        </w:rPr>
      </w:pPr>
      <w:r w:rsidRPr="000124FA">
        <w:rPr>
          <w:b/>
          <w:u w:val="single"/>
        </w:rPr>
        <w:t>Technique de soin</w:t>
      </w:r>
      <w:r>
        <w:rPr>
          <w:b/>
          <w:u w:val="single"/>
        </w:rPr>
        <w:t> :</w:t>
      </w:r>
    </w:p>
    <w:p w14:paraId="5B179FC3" w14:textId="3458E69D" w:rsidR="00B94936" w:rsidRDefault="00B94936" w:rsidP="00D47B96">
      <w:pPr>
        <w:rPr>
          <w:b/>
          <w:u w:val="single"/>
        </w:rPr>
      </w:pPr>
    </w:p>
    <w:tbl>
      <w:tblPr>
        <w:tblStyle w:val="Grilledutableau"/>
        <w:tblW w:w="992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25"/>
        <w:gridCol w:w="498"/>
      </w:tblGrid>
      <w:tr w:rsidR="003364D0" w14:paraId="2B0CBFCB" w14:textId="77777777" w:rsidTr="76AFAEB2">
        <w:trPr>
          <w:cantSplit/>
        </w:trPr>
        <w:tc>
          <w:tcPr>
            <w:tcW w:w="9425" w:type="dxa"/>
          </w:tcPr>
          <w:p w14:paraId="75FC40D7" w14:textId="77777777" w:rsidR="003364D0" w:rsidRDefault="003364D0" w:rsidP="00860438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840EB0">
              <w:rPr>
                <w:b/>
              </w:rPr>
              <w:t>Préparation à la procédure de soins</w:t>
            </w:r>
          </w:p>
          <w:p w14:paraId="544DE94E" w14:textId="5D7975D5" w:rsidR="003364D0" w:rsidRPr="00DA1193" w:rsidRDefault="003364D0" w:rsidP="00DA1193"/>
        </w:tc>
        <w:tc>
          <w:tcPr>
            <w:tcW w:w="498" w:type="dxa"/>
          </w:tcPr>
          <w:p w14:paraId="4F27203E" w14:textId="77777777" w:rsidR="003364D0" w:rsidRDefault="003364D0" w:rsidP="00860438">
            <w:pPr>
              <w:tabs>
                <w:tab w:val="left" w:pos="1791"/>
              </w:tabs>
              <w:jc w:val="both"/>
            </w:pPr>
          </w:p>
        </w:tc>
      </w:tr>
      <w:tr w:rsidR="003364D0" w:rsidRPr="0007197A" w14:paraId="75028E61" w14:textId="77777777" w:rsidTr="76AFAEB2">
        <w:trPr>
          <w:cantSplit/>
        </w:trPr>
        <w:tc>
          <w:tcPr>
            <w:tcW w:w="9425" w:type="dxa"/>
          </w:tcPr>
          <w:p w14:paraId="23269D59" w14:textId="77777777" w:rsidR="003364D0" w:rsidRPr="00840EB0" w:rsidRDefault="003364D0" w:rsidP="00860438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840EB0">
              <w:t>Appliquer les principes de prévention des infections et de protection de l’usager :</w:t>
            </w:r>
          </w:p>
          <w:p w14:paraId="1B6F2791" w14:textId="77777777" w:rsidR="003364D0" w:rsidRPr="00840EB0" w:rsidRDefault="003364D0" w:rsidP="00860438">
            <w:pPr>
              <w:pStyle w:val="z-Hautduformulaire"/>
              <w:jc w:val="both"/>
            </w:pPr>
            <w:r w:rsidRPr="00840EB0">
              <w:t>Haut du formulaire</w:t>
            </w:r>
          </w:p>
          <w:p w14:paraId="124D9D0D" w14:textId="77777777" w:rsidR="003364D0" w:rsidRPr="00840EB0" w:rsidRDefault="003364D0" w:rsidP="00860438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840EB0">
              <w:t>Lavage des mains avant et après la procédure ______________________________________</w:t>
            </w:r>
          </w:p>
          <w:p w14:paraId="468EB81D" w14:textId="77777777" w:rsidR="003364D0" w:rsidRPr="00840EB0" w:rsidRDefault="003364D0" w:rsidP="00860438">
            <w:pPr>
              <w:pStyle w:val="z-Basduformulaire"/>
              <w:jc w:val="both"/>
            </w:pPr>
            <w:r w:rsidRPr="00840EB0">
              <w:t>Bas du formulaire</w:t>
            </w:r>
          </w:p>
          <w:p w14:paraId="6C3A19CF" w14:textId="77777777" w:rsidR="003364D0" w:rsidRPr="00840EB0" w:rsidRDefault="003364D0" w:rsidP="00860438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840EB0">
              <w:t>Mesures de protections individuelles ________________________________________________</w:t>
            </w:r>
          </w:p>
          <w:p w14:paraId="0BFCFBE9" w14:textId="77777777" w:rsidR="003364D0" w:rsidRDefault="003364D0" w:rsidP="00860438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 w:rsidRPr="00840EB0">
              <w:t>Gestion des déchets ____________________________________________________________________</w:t>
            </w:r>
          </w:p>
          <w:p w14:paraId="23677EBF" w14:textId="100B3F78" w:rsidR="00DA1193" w:rsidRPr="00DA1193" w:rsidRDefault="003364D0" w:rsidP="76AFAEB2">
            <w:pPr>
              <w:pStyle w:val="Paragraphedeliste"/>
              <w:numPr>
                <w:ilvl w:val="1"/>
                <w:numId w:val="1"/>
              </w:numPr>
              <w:jc w:val="both"/>
            </w:pPr>
            <w:r>
              <w:t>Nettoyer la surface de travail si applicable ___________________________________________</w:t>
            </w:r>
          </w:p>
          <w:p w14:paraId="10DD6AF9" w14:textId="6DED9E4E" w:rsidR="6D954298" w:rsidRDefault="6D954298" w:rsidP="76AFAEB2">
            <w:pPr>
              <w:pStyle w:val="Paragraphedeliste"/>
              <w:numPr>
                <w:ilvl w:val="1"/>
                <w:numId w:val="1"/>
              </w:numPr>
              <w:jc w:val="both"/>
            </w:pPr>
            <w:r w:rsidRPr="76AFAEB2">
              <w:rPr>
                <w:rFonts w:ascii="Cambria" w:eastAsia="Cambria" w:hAnsi="Cambria" w:cs="Cambria"/>
                <w:color w:val="000000" w:themeColor="text1"/>
              </w:rPr>
              <w:t>Assure le maintien d’un environnement propre ____________________________________</w:t>
            </w:r>
          </w:p>
          <w:p w14:paraId="6C52F5B7" w14:textId="19D1DF12" w:rsidR="003364D0" w:rsidRPr="00DA1193" w:rsidRDefault="003364D0" w:rsidP="00DA1193"/>
        </w:tc>
        <w:tc>
          <w:tcPr>
            <w:tcW w:w="498" w:type="dxa"/>
          </w:tcPr>
          <w:p w14:paraId="2750B516" w14:textId="77777777" w:rsidR="003364D0" w:rsidRDefault="003364D0" w:rsidP="00860438">
            <w:pPr>
              <w:tabs>
                <w:tab w:val="left" w:pos="1791"/>
              </w:tabs>
              <w:jc w:val="both"/>
            </w:pPr>
          </w:p>
          <w:p w14:paraId="54818B4F" w14:textId="77777777" w:rsidR="003364D0" w:rsidRPr="00BD2BD1" w:rsidRDefault="003364D0" w:rsidP="00860438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667EC">
              <w:fldChar w:fldCharType="separate"/>
            </w:r>
            <w:r w:rsidRPr="00BD2BD1">
              <w:fldChar w:fldCharType="end"/>
            </w:r>
          </w:p>
          <w:p w14:paraId="08CA3756" w14:textId="77777777" w:rsidR="003364D0" w:rsidRPr="00BD2BD1" w:rsidRDefault="003364D0" w:rsidP="00860438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667EC">
              <w:fldChar w:fldCharType="separate"/>
            </w:r>
            <w:r w:rsidRPr="00BD2BD1">
              <w:fldChar w:fldCharType="end"/>
            </w:r>
          </w:p>
          <w:p w14:paraId="730A4FB1" w14:textId="77777777" w:rsidR="003364D0" w:rsidRDefault="003364D0" w:rsidP="003364D0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667EC">
              <w:fldChar w:fldCharType="separate"/>
            </w:r>
            <w:r w:rsidRPr="00BD2BD1">
              <w:fldChar w:fldCharType="end"/>
            </w:r>
          </w:p>
          <w:p w14:paraId="783DC6DA" w14:textId="6A07C394" w:rsidR="00AE251D" w:rsidRPr="0007197A" w:rsidRDefault="003364D0" w:rsidP="003364D0">
            <w:pPr>
              <w:tabs>
                <w:tab w:val="left" w:pos="1791"/>
              </w:tabs>
              <w:jc w:val="both"/>
            </w:pPr>
            <w:r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D2BD1">
              <w:instrText xml:space="preserve"> FORMCHECKBOX </w:instrText>
            </w:r>
            <w:r w:rsidR="009667EC">
              <w:fldChar w:fldCharType="separate"/>
            </w:r>
            <w:r w:rsidRPr="00BD2BD1">
              <w:fldChar w:fldCharType="end"/>
            </w:r>
            <w:r w:rsidR="00AE251D" w:rsidRPr="00BD2BD1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E251D" w:rsidRPr="00BD2BD1">
              <w:instrText xml:space="preserve"> FORMCHECKBOX </w:instrText>
            </w:r>
            <w:r w:rsidR="009667EC">
              <w:fldChar w:fldCharType="separate"/>
            </w:r>
            <w:r w:rsidR="00AE251D" w:rsidRPr="00BD2BD1">
              <w:fldChar w:fldCharType="end"/>
            </w:r>
          </w:p>
        </w:tc>
      </w:tr>
      <w:tr w:rsidR="003364D0" w14:paraId="42D9337E" w14:textId="77777777" w:rsidTr="76AFAEB2">
        <w:trPr>
          <w:cantSplit/>
        </w:trPr>
        <w:tc>
          <w:tcPr>
            <w:tcW w:w="9425" w:type="dxa"/>
          </w:tcPr>
          <w:p w14:paraId="5DBAFB1A" w14:textId="4566AC20" w:rsidR="000B56C4" w:rsidRDefault="003364D0" w:rsidP="000B56C4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476610">
              <w:t xml:space="preserve">Vérifier </w:t>
            </w:r>
            <w:r>
              <w:t xml:space="preserve">l’ordonnance médicale et/ou le PTI, selon le cas </w:t>
            </w:r>
            <w:r w:rsidRPr="00476610">
              <w:t>___________________</w:t>
            </w:r>
            <w:r>
              <w:t>_________________</w:t>
            </w:r>
          </w:p>
          <w:p w14:paraId="160E8226" w14:textId="77A232C0" w:rsidR="003364D0" w:rsidRPr="00DA1193" w:rsidRDefault="003364D0" w:rsidP="00AE251D">
            <w:pPr>
              <w:jc w:val="both"/>
            </w:pPr>
          </w:p>
        </w:tc>
        <w:tc>
          <w:tcPr>
            <w:tcW w:w="498" w:type="dxa"/>
          </w:tcPr>
          <w:p w14:paraId="414B3601" w14:textId="4DB74925" w:rsidR="003364D0" w:rsidRDefault="003364D0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7954BCBA" w14:textId="29F76978" w:rsidR="000B56C4" w:rsidRDefault="000B56C4" w:rsidP="00860438">
            <w:pPr>
              <w:tabs>
                <w:tab w:val="left" w:pos="1791"/>
              </w:tabs>
              <w:jc w:val="both"/>
            </w:pPr>
          </w:p>
        </w:tc>
      </w:tr>
      <w:tr w:rsidR="00AE251D" w14:paraId="67DAE8BE" w14:textId="77777777" w:rsidTr="76AFAEB2">
        <w:trPr>
          <w:cantSplit/>
        </w:trPr>
        <w:tc>
          <w:tcPr>
            <w:tcW w:w="9425" w:type="dxa"/>
          </w:tcPr>
          <w:p w14:paraId="510EA99A" w14:textId="77777777" w:rsidR="00AE251D" w:rsidRDefault="00AE251D" w:rsidP="00AE251D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476610">
              <w:t xml:space="preserve">Vérifier </w:t>
            </w:r>
            <w:r>
              <w:t>au dossier le type de canule en place et ses particularités __________________________</w:t>
            </w:r>
          </w:p>
          <w:p w14:paraId="0F839B1B" w14:textId="77777777" w:rsidR="00AE251D" w:rsidRPr="00476610" w:rsidRDefault="00AE251D" w:rsidP="00AE251D">
            <w:pPr>
              <w:jc w:val="both"/>
            </w:pPr>
          </w:p>
        </w:tc>
        <w:tc>
          <w:tcPr>
            <w:tcW w:w="498" w:type="dxa"/>
          </w:tcPr>
          <w:p w14:paraId="46E204B2" w14:textId="5E317236" w:rsidR="00AE251D" w:rsidRDefault="00AE251D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3364D0" w14:paraId="314CFCC2" w14:textId="77777777" w:rsidTr="76AFAEB2">
        <w:trPr>
          <w:cantSplit/>
        </w:trPr>
        <w:tc>
          <w:tcPr>
            <w:tcW w:w="9425" w:type="dxa"/>
          </w:tcPr>
          <w:p w14:paraId="03CF4A84" w14:textId="081DDC00" w:rsidR="00DA1193" w:rsidRDefault="4D4925B9" w:rsidP="76AFAEB2">
            <w:pPr>
              <w:pStyle w:val="Paragraphedeliste"/>
              <w:numPr>
                <w:ilvl w:val="0"/>
                <w:numId w:val="1"/>
              </w:numPr>
              <w:tabs>
                <w:tab w:val="left" w:pos="1791"/>
              </w:tabs>
              <w:jc w:val="both"/>
              <w:rPr>
                <w:color w:val="FF0000"/>
              </w:rPr>
            </w:pPr>
            <w:r w:rsidRPr="76AFAEB2">
              <w:rPr>
                <w:color w:val="FF0000"/>
              </w:rPr>
              <w:t>*</w:t>
            </w:r>
            <w:r w:rsidR="003364D0" w:rsidRPr="76AFAEB2">
              <w:rPr>
                <w:color w:val="FF0000"/>
              </w:rPr>
              <w:t>Identifier l’usager à l’aide de son bracelet d’identité (double identification) _____________</w:t>
            </w:r>
          </w:p>
          <w:p w14:paraId="112E2BDE" w14:textId="0E818506" w:rsidR="00DC1DC7" w:rsidRPr="00DA1193" w:rsidRDefault="00DC1DC7" w:rsidP="76AFAEB2">
            <w:pPr>
              <w:tabs>
                <w:tab w:val="left" w:pos="1791"/>
              </w:tabs>
              <w:jc w:val="both"/>
              <w:rPr>
                <w:color w:val="FF0000"/>
              </w:rPr>
            </w:pPr>
          </w:p>
        </w:tc>
        <w:tc>
          <w:tcPr>
            <w:tcW w:w="498" w:type="dxa"/>
          </w:tcPr>
          <w:p w14:paraId="5B10DF22" w14:textId="77777777" w:rsidR="003364D0" w:rsidRDefault="003364D0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3364D0" w14:paraId="4AE9EAB6" w14:textId="77777777" w:rsidTr="76AFAEB2">
        <w:trPr>
          <w:cantSplit/>
        </w:trPr>
        <w:tc>
          <w:tcPr>
            <w:tcW w:w="9425" w:type="dxa"/>
          </w:tcPr>
          <w:p w14:paraId="0E274673" w14:textId="198B6F92" w:rsidR="003364D0" w:rsidRDefault="003364D0" w:rsidP="00DA1193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840EB0">
              <w:lastRenderedPageBreak/>
              <w:t>Expliquer la procédure à l’usager</w:t>
            </w:r>
            <w:r>
              <w:t xml:space="preserve"> </w:t>
            </w:r>
            <w:r w:rsidRPr="00840EB0">
              <w:t>_____________________________________________________________</w:t>
            </w:r>
          </w:p>
          <w:p w14:paraId="64206E88" w14:textId="55C553A8" w:rsidR="0097767B" w:rsidRPr="00DA1193" w:rsidRDefault="0097767B" w:rsidP="004A5CEB">
            <w:pPr>
              <w:jc w:val="both"/>
            </w:pPr>
          </w:p>
        </w:tc>
        <w:tc>
          <w:tcPr>
            <w:tcW w:w="498" w:type="dxa"/>
          </w:tcPr>
          <w:p w14:paraId="1351E1ED" w14:textId="77777777" w:rsidR="0097767B" w:rsidRDefault="0097767B" w:rsidP="0097767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1CBAF230" w14:textId="118BC65F" w:rsidR="003364D0" w:rsidRDefault="003364D0" w:rsidP="00860438">
            <w:pPr>
              <w:tabs>
                <w:tab w:val="left" w:pos="1791"/>
              </w:tabs>
              <w:jc w:val="both"/>
            </w:pPr>
          </w:p>
        </w:tc>
      </w:tr>
      <w:tr w:rsidR="004A5CEB" w14:paraId="7388443D" w14:textId="77777777" w:rsidTr="76AFAEB2">
        <w:trPr>
          <w:cantSplit/>
        </w:trPr>
        <w:tc>
          <w:tcPr>
            <w:tcW w:w="9425" w:type="dxa"/>
          </w:tcPr>
          <w:p w14:paraId="5AFD793A" w14:textId="77777777" w:rsidR="004A5CEB" w:rsidRDefault="004A5CEB" w:rsidP="004A5CE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 w:rsidRPr="00840EB0">
              <w:t>Obtenir le consentement de l’usager</w:t>
            </w:r>
            <w:r>
              <w:t xml:space="preserve"> </w:t>
            </w:r>
            <w:r w:rsidRPr="00840EB0">
              <w:t>__________________________________________________________</w:t>
            </w:r>
          </w:p>
          <w:p w14:paraId="1AF97959" w14:textId="77777777" w:rsidR="004A5CEB" w:rsidRPr="00840EB0" w:rsidRDefault="004A5CEB" w:rsidP="004A5CEB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6FB0FA89" w14:textId="3A45D6A5" w:rsidR="004A5CEB" w:rsidRDefault="004A5CEB" w:rsidP="0097767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3364D0" w14:paraId="38CE7FA3" w14:textId="77777777" w:rsidTr="76AFAEB2">
        <w:trPr>
          <w:cantSplit/>
        </w:trPr>
        <w:tc>
          <w:tcPr>
            <w:tcW w:w="9425" w:type="dxa"/>
          </w:tcPr>
          <w:p w14:paraId="11F4C733" w14:textId="0021B803" w:rsidR="000B56C4" w:rsidRPr="00840EB0" w:rsidRDefault="000B56C4" w:rsidP="76AFAEB2">
            <w:pPr>
              <w:pStyle w:val="Paragraphedeliste"/>
              <w:numPr>
                <w:ilvl w:val="0"/>
                <w:numId w:val="1"/>
              </w:numPr>
              <w:jc w:val="both"/>
            </w:pPr>
            <w:r w:rsidRPr="76AFAEB2">
              <w:t xml:space="preserve">Évaluer le </w:t>
            </w:r>
            <w:r w:rsidR="007123D6" w:rsidRPr="76AFAEB2">
              <w:t>besoin d’effectuer les soins de trachéostomie</w:t>
            </w:r>
            <w:r w:rsidRPr="76AFAEB2">
              <w:t xml:space="preserve"> de l’usager </w:t>
            </w:r>
            <w:r w:rsidR="13771D50" w:rsidRPr="76AFAEB2">
              <w:t>________</w:t>
            </w:r>
            <w:r w:rsidR="004A5CEB">
              <w:t>_______</w:t>
            </w:r>
            <w:r w:rsidR="13771D50" w:rsidRPr="76AFAEB2">
              <w:t>_______</w:t>
            </w:r>
          </w:p>
          <w:p w14:paraId="07CC3A0A" w14:textId="77777777" w:rsidR="003364D0" w:rsidRPr="00840EB0" w:rsidRDefault="003364D0" w:rsidP="004A5CEB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40DB5166" w14:textId="15C9CE02" w:rsidR="000B56C4" w:rsidRDefault="000B56C4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4A5CEB" w14:paraId="78AC43B1" w14:textId="77777777" w:rsidTr="76AFAEB2">
        <w:trPr>
          <w:cantSplit/>
        </w:trPr>
        <w:tc>
          <w:tcPr>
            <w:tcW w:w="9425" w:type="dxa"/>
          </w:tcPr>
          <w:p w14:paraId="2A7302FA" w14:textId="631CB1A7" w:rsidR="004A5CEB" w:rsidRPr="00840EB0" w:rsidRDefault="004A5CEB" w:rsidP="004A5CEB">
            <w:pPr>
              <w:pStyle w:val="Paragraphedeliste"/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76AFAEB2">
              <w:rPr>
                <w:color w:val="FF0000"/>
              </w:rPr>
              <w:t>*Évaluer la capacité de l’usager à expectorer, tousser et à effectuer des exercices respiratoires ____________________________</w:t>
            </w:r>
            <w:r>
              <w:rPr>
                <w:color w:val="FF0000"/>
              </w:rPr>
              <w:t>______________________________________________________</w:t>
            </w:r>
            <w:r w:rsidRPr="76AFAEB2">
              <w:rPr>
                <w:color w:val="FF0000"/>
              </w:rPr>
              <w:t>__</w:t>
            </w:r>
          </w:p>
          <w:p w14:paraId="06E0A766" w14:textId="77777777" w:rsidR="004A5CEB" w:rsidRPr="76AFAEB2" w:rsidRDefault="004A5CEB" w:rsidP="004A5CEB">
            <w:pPr>
              <w:pStyle w:val="Paragraphedeliste"/>
              <w:ind w:left="360"/>
              <w:jc w:val="both"/>
            </w:pPr>
          </w:p>
        </w:tc>
        <w:tc>
          <w:tcPr>
            <w:tcW w:w="498" w:type="dxa"/>
          </w:tcPr>
          <w:p w14:paraId="4687ED7A" w14:textId="77777777" w:rsidR="004A5CEB" w:rsidRDefault="004A5CEB" w:rsidP="00860438">
            <w:pPr>
              <w:tabs>
                <w:tab w:val="left" w:pos="1791"/>
              </w:tabs>
              <w:jc w:val="both"/>
            </w:pPr>
          </w:p>
          <w:p w14:paraId="7382B6D0" w14:textId="67AE4C77" w:rsidR="004A5CEB" w:rsidRDefault="004A5CEB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3364D0" w14:paraId="65A65C95" w14:textId="77777777" w:rsidTr="76AFAEB2">
        <w:trPr>
          <w:cantSplit/>
        </w:trPr>
        <w:tc>
          <w:tcPr>
            <w:tcW w:w="9425" w:type="dxa"/>
          </w:tcPr>
          <w:p w14:paraId="650351ED" w14:textId="25CDF593" w:rsidR="003364D0" w:rsidRDefault="003364D0" w:rsidP="00860438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840EB0">
              <w:rPr>
                <w:b/>
              </w:rPr>
              <w:t>Procédure de soins</w:t>
            </w:r>
          </w:p>
          <w:p w14:paraId="6952CF95" w14:textId="77777777" w:rsidR="00E24CDE" w:rsidRDefault="00E24CDE" w:rsidP="00860438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  <w:p w14:paraId="7D169010" w14:textId="4DCC1102" w:rsidR="00E24CDE" w:rsidRPr="00840EB0" w:rsidRDefault="00E24CDE" w:rsidP="00860438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Aspiration des sécrétions par la canule trachéale</w:t>
            </w:r>
          </w:p>
          <w:p w14:paraId="4B6AD666" w14:textId="77777777" w:rsidR="003364D0" w:rsidRPr="00840EB0" w:rsidRDefault="003364D0" w:rsidP="00860438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5CAFF712" w14:textId="77777777" w:rsidR="003364D0" w:rsidRDefault="003364D0" w:rsidP="00860438">
            <w:pPr>
              <w:tabs>
                <w:tab w:val="left" w:pos="1791"/>
              </w:tabs>
              <w:jc w:val="both"/>
            </w:pPr>
          </w:p>
        </w:tc>
      </w:tr>
      <w:tr w:rsidR="003364D0" w14:paraId="0C3AB165" w14:textId="77777777" w:rsidTr="76AFAEB2">
        <w:trPr>
          <w:cantSplit/>
        </w:trPr>
        <w:tc>
          <w:tcPr>
            <w:tcW w:w="9425" w:type="dxa"/>
          </w:tcPr>
          <w:p w14:paraId="3A3AA150" w14:textId="3B525474" w:rsidR="003364D0" w:rsidRDefault="003364D0" w:rsidP="00860438">
            <w:pPr>
              <w:numPr>
                <w:ilvl w:val="0"/>
                <w:numId w:val="1"/>
              </w:numPr>
              <w:jc w:val="both"/>
            </w:pPr>
            <w:r>
              <w:t xml:space="preserve">Demander </w:t>
            </w:r>
            <w:r w:rsidR="000B56C4">
              <w:t>à l’usager</w:t>
            </w:r>
            <w:r>
              <w:t xml:space="preserve"> de s’installer en </w:t>
            </w:r>
            <w:r w:rsidR="000B56C4">
              <w:t>position Fowler</w:t>
            </w:r>
            <w:r>
              <w:t xml:space="preserve"> ou en semi-fowler</w:t>
            </w:r>
            <w:r w:rsidR="000B56C4">
              <w:t>, la tête légèrement en extension ______________________________________________________</w:t>
            </w:r>
            <w:r>
              <w:t>_________________</w:t>
            </w:r>
          </w:p>
          <w:p w14:paraId="764B4417" w14:textId="77777777" w:rsidR="003364D0" w:rsidRPr="00840EB0" w:rsidRDefault="003364D0" w:rsidP="00860438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7AD647B1" w14:textId="77777777" w:rsidR="000B56C4" w:rsidRDefault="000B56C4" w:rsidP="00860438">
            <w:pPr>
              <w:tabs>
                <w:tab w:val="left" w:pos="1791"/>
              </w:tabs>
              <w:jc w:val="both"/>
            </w:pPr>
          </w:p>
          <w:p w14:paraId="408011E1" w14:textId="46F3321C" w:rsidR="003364D0" w:rsidRDefault="003364D0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3364D0" w14:paraId="2CE36096" w14:textId="77777777" w:rsidTr="76AFAEB2">
        <w:trPr>
          <w:cantSplit/>
        </w:trPr>
        <w:tc>
          <w:tcPr>
            <w:tcW w:w="9425" w:type="dxa"/>
          </w:tcPr>
          <w:p w14:paraId="42B41C33" w14:textId="77777777" w:rsidR="003364D0" w:rsidRDefault="003364D0" w:rsidP="00860438">
            <w:pPr>
              <w:numPr>
                <w:ilvl w:val="0"/>
                <w:numId w:val="1"/>
              </w:numPr>
              <w:jc w:val="both"/>
            </w:pPr>
            <w:r>
              <w:t>Ajuster la surface de travail (si applicable) ___________________________________________________</w:t>
            </w:r>
          </w:p>
          <w:p w14:paraId="12AAA653" w14:textId="77777777" w:rsidR="003364D0" w:rsidRPr="00A26DCE" w:rsidRDefault="003364D0" w:rsidP="00860438">
            <w:pPr>
              <w:ind w:left="360"/>
              <w:jc w:val="both"/>
            </w:pPr>
          </w:p>
        </w:tc>
        <w:tc>
          <w:tcPr>
            <w:tcW w:w="498" w:type="dxa"/>
          </w:tcPr>
          <w:p w14:paraId="37BB70CE" w14:textId="77777777" w:rsidR="003364D0" w:rsidRDefault="003364D0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3364D0" w14:paraId="1D5F8316" w14:textId="77777777" w:rsidTr="76AFAEB2">
        <w:trPr>
          <w:cantSplit/>
        </w:trPr>
        <w:tc>
          <w:tcPr>
            <w:tcW w:w="9425" w:type="dxa"/>
          </w:tcPr>
          <w:p w14:paraId="29FD147D" w14:textId="35DA65AB" w:rsidR="003364D0" w:rsidRDefault="003364D0" w:rsidP="00860438">
            <w:pPr>
              <w:numPr>
                <w:ilvl w:val="0"/>
                <w:numId w:val="1"/>
              </w:numPr>
              <w:jc w:val="both"/>
            </w:pPr>
            <w:r>
              <w:t>Assurer l’intimité d</w:t>
            </w:r>
            <w:r w:rsidR="000B56C4">
              <w:t>e l’usager</w:t>
            </w:r>
            <w:r>
              <w:t xml:space="preserve"> (si applicable) _________________________________________________</w:t>
            </w:r>
          </w:p>
          <w:p w14:paraId="6D07C983" w14:textId="76912D12" w:rsidR="00DC1DC7" w:rsidRPr="00A26DCE" w:rsidRDefault="00DC1DC7" w:rsidP="00640C27">
            <w:pPr>
              <w:jc w:val="both"/>
            </w:pPr>
          </w:p>
        </w:tc>
        <w:tc>
          <w:tcPr>
            <w:tcW w:w="498" w:type="dxa"/>
          </w:tcPr>
          <w:p w14:paraId="44A68787" w14:textId="4DCE9AB8" w:rsidR="00773F61" w:rsidRDefault="003364D0" w:rsidP="00CE669D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5ECA9914" w14:textId="27500A44" w:rsidR="00773F61" w:rsidRDefault="00773F61" w:rsidP="00CE669D">
            <w:pPr>
              <w:tabs>
                <w:tab w:val="left" w:pos="1791"/>
              </w:tabs>
              <w:jc w:val="both"/>
            </w:pPr>
          </w:p>
        </w:tc>
      </w:tr>
      <w:tr w:rsidR="00640C27" w14:paraId="30C90BCC" w14:textId="77777777" w:rsidTr="76AFAEB2">
        <w:trPr>
          <w:cantSplit/>
        </w:trPr>
        <w:tc>
          <w:tcPr>
            <w:tcW w:w="9425" w:type="dxa"/>
          </w:tcPr>
          <w:p w14:paraId="3B33F858" w14:textId="7FD4C4B7" w:rsidR="00640C27" w:rsidRDefault="00640C27" w:rsidP="00640C27">
            <w:pPr>
              <w:numPr>
                <w:ilvl w:val="0"/>
                <w:numId w:val="1"/>
              </w:numPr>
              <w:jc w:val="both"/>
            </w:pPr>
            <w:r>
              <w:t>Déposer un piqué sur le thorax de l’usager ___________________________________________________</w:t>
            </w:r>
          </w:p>
        </w:tc>
        <w:tc>
          <w:tcPr>
            <w:tcW w:w="498" w:type="dxa"/>
          </w:tcPr>
          <w:p w14:paraId="0A1250E7" w14:textId="77777777" w:rsidR="00640C27" w:rsidRDefault="00640C27" w:rsidP="00640C2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53CB13F2" w14:textId="77777777" w:rsidR="00640C27" w:rsidRDefault="00640C27" w:rsidP="00860438">
            <w:pPr>
              <w:tabs>
                <w:tab w:val="left" w:pos="1791"/>
              </w:tabs>
              <w:jc w:val="both"/>
            </w:pPr>
          </w:p>
        </w:tc>
      </w:tr>
      <w:tr w:rsidR="00640C27" w14:paraId="78ADA8E3" w14:textId="77777777" w:rsidTr="76AFAEB2">
        <w:trPr>
          <w:cantSplit/>
        </w:trPr>
        <w:tc>
          <w:tcPr>
            <w:tcW w:w="9425" w:type="dxa"/>
          </w:tcPr>
          <w:p w14:paraId="2253173B" w14:textId="77777777" w:rsidR="00640C27" w:rsidRDefault="00640C27" w:rsidP="00640C27">
            <w:pPr>
              <w:numPr>
                <w:ilvl w:val="0"/>
                <w:numId w:val="1"/>
              </w:numPr>
              <w:jc w:val="both"/>
            </w:pPr>
            <w:r>
              <w:t>Mettre le masque et les lunettes de protection (en présence de sécrétions abondantes ou en isolement, mettre aussi une blouse) ____________________________________________________</w:t>
            </w:r>
          </w:p>
          <w:p w14:paraId="02E98E6F" w14:textId="77777777" w:rsidR="00640C27" w:rsidRDefault="00640C27" w:rsidP="00640C27">
            <w:pPr>
              <w:ind w:left="360"/>
              <w:jc w:val="both"/>
            </w:pPr>
          </w:p>
        </w:tc>
        <w:tc>
          <w:tcPr>
            <w:tcW w:w="498" w:type="dxa"/>
          </w:tcPr>
          <w:p w14:paraId="1E8F73B2" w14:textId="77777777" w:rsidR="00640C27" w:rsidRDefault="00640C27" w:rsidP="00860438">
            <w:pPr>
              <w:tabs>
                <w:tab w:val="left" w:pos="1791"/>
              </w:tabs>
              <w:jc w:val="both"/>
            </w:pPr>
          </w:p>
          <w:p w14:paraId="00562426" w14:textId="77777777" w:rsidR="00640C27" w:rsidRDefault="00640C27" w:rsidP="00640C2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5509EBF3" w14:textId="7BB6600B" w:rsidR="00640C27" w:rsidRDefault="00640C27" w:rsidP="00860438">
            <w:pPr>
              <w:tabs>
                <w:tab w:val="left" w:pos="1791"/>
              </w:tabs>
              <w:jc w:val="both"/>
            </w:pPr>
          </w:p>
        </w:tc>
      </w:tr>
      <w:tr w:rsidR="00640C27" w14:paraId="56870656" w14:textId="77777777" w:rsidTr="76AFAEB2">
        <w:trPr>
          <w:cantSplit/>
        </w:trPr>
        <w:tc>
          <w:tcPr>
            <w:tcW w:w="9425" w:type="dxa"/>
          </w:tcPr>
          <w:p w14:paraId="11DC1B17" w14:textId="77777777" w:rsidR="00640C27" w:rsidRDefault="00640C27" w:rsidP="00640C27">
            <w:pPr>
              <w:numPr>
                <w:ilvl w:val="0"/>
                <w:numId w:val="1"/>
              </w:numPr>
              <w:jc w:val="both"/>
            </w:pPr>
            <w:r>
              <w:t>Ouvrir le cathéter d’aspiration de façon aseptique __________________________________________</w:t>
            </w:r>
          </w:p>
          <w:p w14:paraId="6F25B6F9" w14:textId="77777777" w:rsidR="00640C27" w:rsidRDefault="00640C27" w:rsidP="00640C27">
            <w:pPr>
              <w:ind w:left="360"/>
              <w:jc w:val="both"/>
            </w:pPr>
          </w:p>
        </w:tc>
        <w:tc>
          <w:tcPr>
            <w:tcW w:w="498" w:type="dxa"/>
          </w:tcPr>
          <w:p w14:paraId="03B566ED" w14:textId="77777777" w:rsidR="00640C27" w:rsidRDefault="00640C27" w:rsidP="00640C27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14E955A3" w14:textId="77777777" w:rsidR="00640C27" w:rsidRDefault="00640C27" w:rsidP="00860438">
            <w:pPr>
              <w:tabs>
                <w:tab w:val="left" w:pos="1791"/>
              </w:tabs>
              <w:jc w:val="both"/>
            </w:pPr>
          </w:p>
        </w:tc>
      </w:tr>
      <w:tr w:rsidR="00CE669D" w14:paraId="1F79EB3D" w14:textId="77777777" w:rsidTr="76AFAEB2">
        <w:trPr>
          <w:cantSplit/>
        </w:trPr>
        <w:tc>
          <w:tcPr>
            <w:tcW w:w="9425" w:type="dxa"/>
          </w:tcPr>
          <w:p w14:paraId="231D9283" w14:textId="1BD0EB86" w:rsidR="00CE669D" w:rsidRDefault="00CE669D" w:rsidP="00CE669D">
            <w:pPr>
              <w:numPr>
                <w:ilvl w:val="0"/>
                <w:numId w:val="1"/>
              </w:numPr>
              <w:jc w:val="both"/>
            </w:pPr>
            <w:r>
              <w:t>Ouvrir le plateau à trachéostomie</w:t>
            </w:r>
            <w:r w:rsidR="66EF5DEC">
              <w:t xml:space="preserve"> de façon aseptique</w:t>
            </w:r>
            <w:r>
              <w:t xml:space="preserve"> ______________________________________</w:t>
            </w:r>
            <w:r w:rsidR="00640C27">
              <w:t>_</w:t>
            </w:r>
          </w:p>
          <w:p w14:paraId="4AD323B4" w14:textId="2E4EE114" w:rsidR="0055730B" w:rsidRDefault="0055730B" w:rsidP="0055730B">
            <w:pPr>
              <w:ind w:left="360"/>
              <w:jc w:val="both"/>
            </w:pPr>
          </w:p>
        </w:tc>
        <w:tc>
          <w:tcPr>
            <w:tcW w:w="498" w:type="dxa"/>
          </w:tcPr>
          <w:p w14:paraId="455A2661" w14:textId="77777777" w:rsidR="0055730B" w:rsidRDefault="0055730B" w:rsidP="005573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210D8A28" w14:textId="77777777" w:rsidR="00CE669D" w:rsidRDefault="00CE669D" w:rsidP="00860438">
            <w:pPr>
              <w:tabs>
                <w:tab w:val="left" w:pos="1791"/>
              </w:tabs>
              <w:jc w:val="both"/>
            </w:pPr>
          </w:p>
        </w:tc>
      </w:tr>
      <w:tr w:rsidR="00CE669D" w14:paraId="4007B7EE" w14:textId="77777777" w:rsidTr="76AFAEB2">
        <w:trPr>
          <w:cantSplit/>
        </w:trPr>
        <w:tc>
          <w:tcPr>
            <w:tcW w:w="9425" w:type="dxa"/>
          </w:tcPr>
          <w:p w14:paraId="17D27C53" w14:textId="2C4DDA59" w:rsidR="00CE669D" w:rsidRDefault="00CE669D" w:rsidP="76AFAEB2">
            <w:pPr>
              <w:numPr>
                <w:ilvl w:val="0"/>
                <w:numId w:val="1"/>
              </w:numPr>
              <w:jc w:val="both"/>
            </w:pPr>
            <w:r w:rsidRPr="76AFAEB2">
              <w:t>Déposer tout le matériel stérile incluant la solution de NaCl 0,9% dans un contenant et du peroxyde d’hydrogène dans l’autre ________________________________________________________</w:t>
            </w:r>
          </w:p>
          <w:p w14:paraId="753F0E7E" w14:textId="408A61B0" w:rsidR="0055730B" w:rsidRDefault="0055730B" w:rsidP="0055730B">
            <w:pPr>
              <w:ind w:left="360"/>
              <w:jc w:val="both"/>
            </w:pPr>
          </w:p>
        </w:tc>
        <w:tc>
          <w:tcPr>
            <w:tcW w:w="498" w:type="dxa"/>
          </w:tcPr>
          <w:p w14:paraId="62C98412" w14:textId="77777777" w:rsidR="00CE669D" w:rsidRDefault="00CE669D" w:rsidP="00860438">
            <w:pPr>
              <w:tabs>
                <w:tab w:val="left" w:pos="1791"/>
              </w:tabs>
              <w:jc w:val="both"/>
            </w:pPr>
          </w:p>
          <w:p w14:paraId="67DC93B5" w14:textId="77777777" w:rsidR="0055730B" w:rsidRDefault="0055730B" w:rsidP="005573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0F1BFEB9" w14:textId="2E7F4010" w:rsidR="0055730B" w:rsidRDefault="0055730B" w:rsidP="00860438">
            <w:pPr>
              <w:tabs>
                <w:tab w:val="left" w:pos="1791"/>
              </w:tabs>
              <w:jc w:val="both"/>
            </w:pPr>
          </w:p>
        </w:tc>
      </w:tr>
      <w:tr w:rsidR="00CE669D" w14:paraId="26BAC594" w14:textId="77777777" w:rsidTr="76AFAEB2">
        <w:trPr>
          <w:cantSplit/>
        </w:trPr>
        <w:tc>
          <w:tcPr>
            <w:tcW w:w="9425" w:type="dxa"/>
          </w:tcPr>
          <w:p w14:paraId="0E262A20" w14:textId="6C0A9BE9" w:rsidR="00CE669D" w:rsidRDefault="0055730B" w:rsidP="00860438">
            <w:pPr>
              <w:numPr>
                <w:ilvl w:val="0"/>
                <w:numId w:val="1"/>
              </w:numPr>
              <w:jc w:val="both"/>
            </w:pPr>
            <w:r>
              <w:t>Garder l</w:t>
            </w:r>
            <w:r w:rsidR="004232C0">
              <w:t>a bouteille</w:t>
            </w:r>
            <w:r>
              <w:t xml:space="preserve"> de solution NaCl 0.9% à proximité</w:t>
            </w:r>
            <w:r w:rsidR="00CE669D">
              <w:t xml:space="preserve"> </w:t>
            </w:r>
            <w:r>
              <w:t>(</w:t>
            </w:r>
            <w:r w:rsidR="00CE669D">
              <w:t>rinçage</w:t>
            </w:r>
            <w:r>
              <w:t>) ___</w:t>
            </w:r>
            <w:r w:rsidR="00CE669D">
              <w:t>_______________________</w:t>
            </w:r>
          </w:p>
        </w:tc>
        <w:tc>
          <w:tcPr>
            <w:tcW w:w="498" w:type="dxa"/>
          </w:tcPr>
          <w:p w14:paraId="5D6BE173" w14:textId="77777777" w:rsidR="00CE669D" w:rsidRDefault="00CE669D" w:rsidP="00CE669D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692AB6FC" w14:textId="77777777" w:rsidR="00CE669D" w:rsidRDefault="00CE669D" w:rsidP="00860438">
            <w:pPr>
              <w:tabs>
                <w:tab w:val="left" w:pos="1791"/>
              </w:tabs>
              <w:jc w:val="both"/>
            </w:pPr>
          </w:p>
        </w:tc>
      </w:tr>
      <w:tr w:rsidR="00CE669D" w14:paraId="518A7064" w14:textId="77777777" w:rsidTr="76AFAEB2">
        <w:trPr>
          <w:cantSplit/>
        </w:trPr>
        <w:tc>
          <w:tcPr>
            <w:tcW w:w="9425" w:type="dxa"/>
          </w:tcPr>
          <w:p w14:paraId="50FE4C34" w14:textId="77777777" w:rsidR="00CE669D" w:rsidRDefault="00CE669D" w:rsidP="00CE669D">
            <w:pPr>
              <w:numPr>
                <w:ilvl w:val="0"/>
                <w:numId w:val="1"/>
              </w:numPr>
              <w:jc w:val="both"/>
            </w:pPr>
            <w:r>
              <w:t>Mettre l’appareil d’aspiration en marche à « Aspiration continue » et régler le niveau de pression de l’appareil selon l’âge de l’usager (Adulte de 100 à 150 mmHg) ______________</w:t>
            </w:r>
          </w:p>
          <w:p w14:paraId="6D8EC8C0" w14:textId="2DE1F845" w:rsidR="00CE669D" w:rsidRDefault="00CE669D" w:rsidP="00CE669D">
            <w:pPr>
              <w:ind w:left="360"/>
              <w:jc w:val="both"/>
            </w:pPr>
          </w:p>
        </w:tc>
        <w:tc>
          <w:tcPr>
            <w:tcW w:w="498" w:type="dxa"/>
          </w:tcPr>
          <w:p w14:paraId="2B3EE144" w14:textId="77777777" w:rsidR="0055730B" w:rsidRDefault="0055730B" w:rsidP="00CE669D">
            <w:pPr>
              <w:tabs>
                <w:tab w:val="left" w:pos="1791"/>
              </w:tabs>
              <w:jc w:val="both"/>
            </w:pPr>
          </w:p>
          <w:p w14:paraId="5706A360" w14:textId="09C02457" w:rsidR="00CE669D" w:rsidRDefault="00CE669D" w:rsidP="00CE669D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19B861BE" w14:textId="77777777" w:rsidR="00CE669D" w:rsidRDefault="00CE669D" w:rsidP="00860438">
            <w:pPr>
              <w:tabs>
                <w:tab w:val="left" w:pos="1791"/>
              </w:tabs>
              <w:jc w:val="both"/>
            </w:pPr>
          </w:p>
        </w:tc>
      </w:tr>
      <w:tr w:rsidR="0055730B" w14:paraId="0F9D653E" w14:textId="77777777" w:rsidTr="76AFAEB2">
        <w:trPr>
          <w:cantSplit/>
        </w:trPr>
        <w:tc>
          <w:tcPr>
            <w:tcW w:w="9425" w:type="dxa"/>
          </w:tcPr>
          <w:p w14:paraId="1DEDF741" w14:textId="77777777" w:rsidR="0055730B" w:rsidRDefault="0055730B" w:rsidP="0055730B">
            <w:pPr>
              <w:numPr>
                <w:ilvl w:val="0"/>
                <w:numId w:val="1"/>
              </w:numPr>
              <w:jc w:val="both"/>
            </w:pPr>
            <w:r>
              <w:t>Tout en laissant le cathéter dans l’enveloppe, ajointer l’embout rigide du cathéter à la tubulure de raccordement de l’appareil d’aspiration ________________________________________</w:t>
            </w:r>
          </w:p>
          <w:p w14:paraId="5A7264CE" w14:textId="77777777" w:rsidR="0055730B" w:rsidRDefault="0055730B" w:rsidP="0055730B">
            <w:pPr>
              <w:ind w:left="360"/>
              <w:jc w:val="both"/>
            </w:pPr>
          </w:p>
        </w:tc>
        <w:tc>
          <w:tcPr>
            <w:tcW w:w="498" w:type="dxa"/>
          </w:tcPr>
          <w:p w14:paraId="480DD923" w14:textId="77777777" w:rsidR="0055730B" w:rsidRDefault="0055730B" w:rsidP="0055730B">
            <w:pPr>
              <w:tabs>
                <w:tab w:val="left" w:pos="1791"/>
              </w:tabs>
              <w:jc w:val="both"/>
            </w:pPr>
          </w:p>
          <w:p w14:paraId="3E933DB6" w14:textId="31B35698" w:rsidR="0055730B" w:rsidRDefault="0055730B" w:rsidP="005573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71922B8B" w14:textId="77777777" w:rsidR="0055730B" w:rsidRDefault="0055730B" w:rsidP="00CE669D">
            <w:pPr>
              <w:tabs>
                <w:tab w:val="left" w:pos="1791"/>
              </w:tabs>
              <w:jc w:val="both"/>
            </w:pPr>
          </w:p>
        </w:tc>
      </w:tr>
      <w:tr w:rsidR="0055730B" w14:paraId="5E85DD59" w14:textId="77777777" w:rsidTr="76AFAEB2">
        <w:trPr>
          <w:cantSplit/>
        </w:trPr>
        <w:tc>
          <w:tcPr>
            <w:tcW w:w="9425" w:type="dxa"/>
          </w:tcPr>
          <w:p w14:paraId="70BFA885" w14:textId="08616A6E" w:rsidR="00DC1DC7" w:rsidRDefault="0055730B" w:rsidP="76AFAEB2">
            <w:pPr>
              <w:numPr>
                <w:ilvl w:val="0"/>
                <w:numId w:val="1"/>
              </w:numPr>
              <w:jc w:val="both"/>
            </w:pPr>
            <w:r>
              <w:t>Mettre les gants stériles ________________________________________________________________________</w:t>
            </w:r>
          </w:p>
          <w:p w14:paraId="25B9323E" w14:textId="77777777" w:rsidR="0055730B" w:rsidRDefault="0055730B" w:rsidP="0055730B">
            <w:pPr>
              <w:ind w:left="360"/>
              <w:jc w:val="both"/>
            </w:pPr>
          </w:p>
        </w:tc>
        <w:tc>
          <w:tcPr>
            <w:tcW w:w="498" w:type="dxa"/>
          </w:tcPr>
          <w:p w14:paraId="61744C24" w14:textId="77777777" w:rsidR="0055730B" w:rsidRDefault="0055730B" w:rsidP="005573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4CC93868" w14:textId="77777777" w:rsidR="0055730B" w:rsidRDefault="0055730B" w:rsidP="00CE669D">
            <w:pPr>
              <w:tabs>
                <w:tab w:val="left" w:pos="1791"/>
              </w:tabs>
              <w:jc w:val="both"/>
            </w:pPr>
          </w:p>
        </w:tc>
      </w:tr>
      <w:tr w:rsidR="00CE669D" w14:paraId="6019915F" w14:textId="77777777" w:rsidTr="76AFAEB2">
        <w:trPr>
          <w:cantSplit/>
        </w:trPr>
        <w:tc>
          <w:tcPr>
            <w:tcW w:w="9425" w:type="dxa"/>
          </w:tcPr>
          <w:p w14:paraId="7F59DB70" w14:textId="03F4F06E" w:rsidR="00CE669D" w:rsidRDefault="00CE669D" w:rsidP="00CE669D">
            <w:pPr>
              <w:numPr>
                <w:ilvl w:val="0"/>
                <w:numId w:val="1"/>
              </w:numPr>
              <w:jc w:val="both"/>
            </w:pPr>
            <w:r>
              <w:t xml:space="preserve">Retirer le cathéter de son enveloppe et l’enrouler dans la main </w:t>
            </w:r>
            <w:r w:rsidR="000A1F4A">
              <w:t>non-d</w:t>
            </w:r>
            <w:r>
              <w:t>ominante en évitant de toucher les 10 derniers centimètres de son extrémité ___________________________</w:t>
            </w:r>
          </w:p>
          <w:p w14:paraId="0B8D3F78" w14:textId="77777777" w:rsidR="00CE669D" w:rsidRDefault="00CE669D" w:rsidP="00CE669D">
            <w:pPr>
              <w:ind w:left="360"/>
              <w:jc w:val="both"/>
            </w:pPr>
          </w:p>
        </w:tc>
        <w:tc>
          <w:tcPr>
            <w:tcW w:w="498" w:type="dxa"/>
          </w:tcPr>
          <w:p w14:paraId="0A814639" w14:textId="77777777" w:rsidR="00CE669D" w:rsidRDefault="00CE669D" w:rsidP="00CE669D">
            <w:pPr>
              <w:tabs>
                <w:tab w:val="left" w:pos="1791"/>
              </w:tabs>
              <w:jc w:val="both"/>
            </w:pPr>
          </w:p>
          <w:p w14:paraId="4093E780" w14:textId="46BE3843" w:rsidR="00CE669D" w:rsidRDefault="00CE669D" w:rsidP="00CE669D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44C8A2C7" w14:textId="77777777" w:rsidR="00CE669D" w:rsidRDefault="00CE669D" w:rsidP="00860438">
            <w:pPr>
              <w:tabs>
                <w:tab w:val="left" w:pos="1791"/>
              </w:tabs>
              <w:jc w:val="both"/>
            </w:pPr>
          </w:p>
        </w:tc>
      </w:tr>
      <w:tr w:rsidR="00CE669D" w14:paraId="08B90670" w14:textId="77777777" w:rsidTr="76AFAEB2">
        <w:trPr>
          <w:cantSplit/>
        </w:trPr>
        <w:tc>
          <w:tcPr>
            <w:tcW w:w="9425" w:type="dxa"/>
          </w:tcPr>
          <w:p w14:paraId="55441773" w14:textId="7A7FF203" w:rsidR="00CE669D" w:rsidRDefault="00CE669D" w:rsidP="00CE669D">
            <w:pPr>
              <w:numPr>
                <w:ilvl w:val="0"/>
                <w:numId w:val="1"/>
              </w:numPr>
              <w:jc w:val="both"/>
            </w:pPr>
            <w:r>
              <w:t>Placer le pouce de la main dominante sur l’orifice du cathéter d’aspiration _____</w:t>
            </w:r>
            <w:r w:rsidR="000A1F4A">
              <w:t>_____</w:t>
            </w:r>
            <w:r>
              <w:t>_____</w:t>
            </w:r>
          </w:p>
          <w:p w14:paraId="12CB896E" w14:textId="77777777" w:rsidR="00CE669D" w:rsidRDefault="00CE669D" w:rsidP="00CE669D">
            <w:pPr>
              <w:jc w:val="both"/>
            </w:pPr>
          </w:p>
        </w:tc>
        <w:bookmarkStart w:id="1" w:name="_Hlk26275501"/>
        <w:tc>
          <w:tcPr>
            <w:tcW w:w="498" w:type="dxa"/>
          </w:tcPr>
          <w:p w14:paraId="2564024D" w14:textId="6FCE58EF" w:rsidR="00CE669D" w:rsidRDefault="00CE669D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  <w:bookmarkEnd w:id="1"/>
          </w:p>
        </w:tc>
      </w:tr>
      <w:tr w:rsidR="00CE669D" w14:paraId="1F212ACD" w14:textId="77777777" w:rsidTr="76AFAEB2">
        <w:trPr>
          <w:cantSplit/>
        </w:trPr>
        <w:tc>
          <w:tcPr>
            <w:tcW w:w="9425" w:type="dxa"/>
          </w:tcPr>
          <w:p w14:paraId="79FD7920" w14:textId="1D857684" w:rsidR="00CE669D" w:rsidRDefault="00CE669D" w:rsidP="00860438">
            <w:pPr>
              <w:numPr>
                <w:ilvl w:val="0"/>
                <w:numId w:val="1"/>
              </w:numPr>
              <w:jc w:val="both"/>
            </w:pPr>
            <w:r>
              <w:lastRenderedPageBreak/>
              <w:t>Vérifier le degré d’aspiration en bloquant l’orifice avec le pouce, puis humecter le cathéter en aspirant un peu de solution de rinçage _______</w:t>
            </w:r>
            <w:r w:rsidR="000A1F4A">
              <w:t>_</w:t>
            </w:r>
            <w:r>
              <w:t>__________________________________</w:t>
            </w:r>
          </w:p>
          <w:p w14:paraId="74273EAB" w14:textId="17FDADB3" w:rsidR="00CE669D" w:rsidRDefault="00CE669D" w:rsidP="00CE669D">
            <w:pPr>
              <w:ind w:left="360"/>
              <w:jc w:val="both"/>
            </w:pPr>
          </w:p>
        </w:tc>
        <w:tc>
          <w:tcPr>
            <w:tcW w:w="498" w:type="dxa"/>
          </w:tcPr>
          <w:p w14:paraId="03E83058" w14:textId="77777777" w:rsidR="00CE669D" w:rsidRDefault="00CE669D" w:rsidP="00CE669D">
            <w:pPr>
              <w:tabs>
                <w:tab w:val="left" w:pos="1791"/>
              </w:tabs>
              <w:jc w:val="both"/>
            </w:pPr>
          </w:p>
          <w:p w14:paraId="209C16BE" w14:textId="7D9353AA" w:rsidR="00CE669D" w:rsidRDefault="00CE669D" w:rsidP="00860438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32E9DC8F" w14:textId="77777777" w:rsidTr="76AFAEB2">
        <w:trPr>
          <w:cantSplit/>
        </w:trPr>
        <w:tc>
          <w:tcPr>
            <w:tcW w:w="9425" w:type="dxa"/>
          </w:tcPr>
          <w:p w14:paraId="1022B118" w14:textId="201D589F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Demander à l’usager de prendre 5 à 6 respirations profondes avant de débuter la procédure PRN _________________________________________________________________________________</w:t>
            </w:r>
          </w:p>
        </w:tc>
        <w:tc>
          <w:tcPr>
            <w:tcW w:w="498" w:type="dxa"/>
          </w:tcPr>
          <w:p w14:paraId="20DD7F04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6C5E7938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1DF09DFE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48F4A82A" w14:textId="77777777" w:rsidTr="76AFAEB2">
        <w:trPr>
          <w:cantSplit/>
        </w:trPr>
        <w:tc>
          <w:tcPr>
            <w:tcW w:w="9425" w:type="dxa"/>
          </w:tcPr>
          <w:p w14:paraId="35C44755" w14:textId="173CD818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Instiller 3 à 5 ml de sérum physiologique avec la main dominante</w:t>
            </w:r>
            <w:r w:rsidR="61912BCC">
              <w:t xml:space="preserve"> (selon les procédures en vigueur dans l’établissement)</w:t>
            </w:r>
            <w:r>
              <w:t xml:space="preserve"> ________________</w:t>
            </w:r>
            <w:r w:rsidR="00937301">
              <w:t>____________________________________</w:t>
            </w:r>
            <w:r>
              <w:t>_________</w:t>
            </w:r>
          </w:p>
          <w:p w14:paraId="76DA5621" w14:textId="228725DD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31CCB290" w14:textId="77777777" w:rsidR="00937301" w:rsidRDefault="00937301" w:rsidP="0013120B">
            <w:pPr>
              <w:tabs>
                <w:tab w:val="left" w:pos="1791"/>
              </w:tabs>
              <w:jc w:val="both"/>
            </w:pPr>
          </w:p>
          <w:p w14:paraId="31273A4F" w14:textId="143AE0BF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8FCE8D3" w14:textId="77777777" w:rsidTr="76AFAEB2">
        <w:trPr>
          <w:cantSplit/>
        </w:trPr>
        <w:tc>
          <w:tcPr>
            <w:tcW w:w="9425" w:type="dxa"/>
          </w:tcPr>
          <w:p w14:paraId="019E31D3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Demander à l’usager de tousser _______________________________________________________________</w:t>
            </w:r>
          </w:p>
          <w:p w14:paraId="2B12FDC7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129E9669" w14:textId="2CEA12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5924EE7E" w14:textId="77777777" w:rsidTr="76AFAEB2">
        <w:trPr>
          <w:cantSplit/>
        </w:trPr>
        <w:tc>
          <w:tcPr>
            <w:tcW w:w="9425" w:type="dxa"/>
          </w:tcPr>
          <w:p w14:paraId="3A49A772" w14:textId="61596963" w:rsidR="0013120B" w:rsidRDefault="0013120B" w:rsidP="76AFAEB2">
            <w:pPr>
              <w:numPr>
                <w:ilvl w:val="0"/>
                <w:numId w:val="1"/>
              </w:numPr>
              <w:jc w:val="both"/>
            </w:pPr>
            <w:r w:rsidRPr="76AFAEB2">
              <w:t>Sans aspirer et en utilisant la main non-dominante, introduire le cathéter dans la canule trachéale jusqu’à rencontre d’une résistance ou déclenchement du réflexe de toux jusqu’à un maximum de 12.5 cm ______________________________________________________________</w:t>
            </w:r>
          </w:p>
          <w:p w14:paraId="279CE921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36A98520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2064E5C2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49A8507F" w14:textId="59CF01BE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17712CEA" w14:textId="77777777" w:rsidTr="76AFAEB2">
        <w:trPr>
          <w:cantSplit/>
        </w:trPr>
        <w:tc>
          <w:tcPr>
            <w:tcW w:w="9425" w:type="dxa"/>
          </w:tcPr>
          <w:p w14:paraId="4D8F658B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Retirer alors le cathéter d’environ 1 cm avant de commencer à aspirer ___________________</w:t>
            </w:r>
          </w:p>
          <w:p w14:paraId="15243FAE" w14:textId="7777777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2AABAF4F" w14:textId="41C5009A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2393FBC4" w14:textId="77777777" w:rsidTr="76AFAEB2">
        <w:trPr>
          <w:cantSplit/>
        </w:trPr>
        <w:tc>
          <w:tcPr>
            <w:tcW w:w="9425" w:type="dxa"/>
          </w:tcPr>
          <w:p w14:paraId="3523ACBD" w14:textId="7825E6F7" w:rsidR="0013120B" w:rsidRDefault="3DA936A6" w:rsidP="76AFAEB2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76AFAEB2">
              <w:rPr>
                <w:color w:val="FF0000"/>
              </w:rPr>
              <w:t>*</w:t>
            </w:r>
            <w:r w:rsidR="0013120B" w:rsidRPr="76AFAEB2">
              <w:rPr>
                <w:color w:val="FF0000"/>
              </w:rPr>
              <w:t>Aspirer de façon intermittente pendant 2 à 3 secondes d’aspiration continue tout en retirant lentement le cathéter et en effectuant un mouvement rotatif avec le pouce et l’index de la main non-dominante pendant que le pouce de l’autre main bloque l’orifice du cathéter par intermittence _________________________________________________________________</w:t>
            </w:r>
          </w:p>
          <w:p w14:paraId="7BD0AB13" w14:textId="26020BE0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62019EF5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5EE3E95B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7D444530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0F3FF483" w14:textId="3F1F4796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260896C" w14:textId="77777777" w:rsidTr="76AFAEB2">
        <w:trPr>
          <w:cantSplit/>
        </w:trPr>
        <w:tc>
          <w:tcPr>
            <w:tcW w:w="9425" w:type="dxa"/>
          </w:tcPr>
          <w:p w14:paraId="7E65E4A8" w14:textId="606C63A3" w:rsidR="0013120B" w:rsidRDefault="32616FE6" w:rsidP="76AFAEB2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76AFAEB2">
              <w:rPr>
                <w:color w:val="FF0000"/>
              </w:rPr>
              <w:t>*</w:t>
            </w:r>
            <w:r w:rsidR="0013120B" w:rsidRPr="76AFAEB2">
              <w:rPr>
                <w:color w:val="FF0000"/>
              </w:rPr>
              <w:t>Durée de l’aspiration 10 à 12 secondes, attendre un temps de repos de 2 à 3 minutes entre chaque passage, max 3 passages ________________________________________________________</w:t>
            </w:r>
          </w:p>
          <w:p w14:paraId="24BFD2AE" w14:textId="053FDF4B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0C7A3B5C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6E021EB2" w14:textId="4843FD81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4FDE4D33" w14:textId="77777777" w:rsidTr="76AFAEB2">
        <w:trPr>
          <w:cantSplit/>
        </w:trPr>
        <w:tc>
          <w:tcPr>
            <w:tcW w:w="9425" w:type="dxa"/>
          </w:tcPr>
          <w:p w14:paraId="34399355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Disjoindre le cathéter de la tubulure de raccordement, l’enrouler dans le gant et enlever ce dernier en le retournant sur la main. Le jeter à la poubelle _______________________________</w:t>
            </w:r>
          </w:p>
          <w:p w14:paraId="3F8F429F" w14:textId="7777777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07A4F74E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75FB970A" w14:textId="1B0E1E16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3A4C7B85" w14:textId="77777777" w:rsidTr="76AFAEB2">
        <w:trPr>
          <w:cantSplit/>
        </w:trPr>
        <w:tc>
          <w:tcPr>
            <w:tcW w:w="9425" w:type="dxa"/>
          </w:tcPr>
          <w:p w14:paraId="60264B48" w14:textId="301CB0C6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Rincer la tubulure de raccordement en aspirant un peu de solution de rinçage et éteindre l’appareil d’aspiration _______________________________________________________________</w:t>
            </w:r>
          </w:p>
          <w:p w14:paraId="18E396C5" w14:textId="7777777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7E70F4A3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6E1BC474" w14:textId="4E6619E2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41B0B56" w14:textId="77777777" w:rsidTr="76AFAEB2">
        <w:trPr>
          <w:cantSplit/>
        </w:trPr>
        <w:tc>
          <w:tcPr>
            <w:tcW w:w="9425" w:type="dxa"/>
          </w:tcPr>
          <w:p w14:paraId="2A837C76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Retirer l’autre gant _____________________________________________________________________________</w:t>
            </w:r>
          </w:p>
          <w:p w14:paraId="2B372C9F" w14:textId="7777777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7EB796A4" w14:textId="472F2FC3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7BDD5709" w14:textId="77777777" w:rsidTr="76AFAEB2">
        <w:trPr>
          <w:cantSplit/>
        </w:trPr>
        <w:tc>
          <w:tcPr>
            <w:tcW w:w="9425" w:type="dxa"/>
          </w:tcPr>
          <w:p w14:paraId="7F672AE4" w14:textId="0911BA14" w:rsidR="0013120B" w:rsidRPr="00156A79" w:rsidRDefault="0013120B" w:rsidP="76AFAEB2">
            <w:pPr>
              <w:numPr>
                <w:ilvl w:val="0"/>
                <w:numId w:val="1"/>
              </w:numPr>
              <w:jc w:val="both"/>
            </w:pPr>
            <w:r w:rsidRPr="00156A79">
              <w:t>Mettre les gants non stériles ________________________________________________________________</w:t>
            </w:r>
            <w:r w:rsidR="00937301" w:rsidRPr="00156A79">
              <w:t>_</w:t>
            </w:r>
          </w:p>
          <w:p w14:paraId="681F5230" w14:textId="7777777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14A0E77D" w14:textId="2739A6E6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2B32E06" w14:textId="77777777" w:rsidTr="76AFAEB2">
        <w:trPr>
          <w:cantSplit/>
        </w:trPr>
        <w:tc>
          <w:tcPr>
            <w:tcW w:w="9425" w:type="dxa"/>
          </w:tcPr>
          <w:p w14:paraId="43EBD2DC" w14:textId="2FEC278C" w:rsidR="0013120B" w:rsidRPr="00840EB0" w:rsidRDefault="0013120B" w:rsidP="0013120B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>
              <w:rPr>
                <w:b/>
              </w:rPr>
              <w:t>Soins d’une trachéostomie</w:t>
            </w:r>
          </w:p>
          <w:p w14:paraId="62F8C013" w14:textId="7777777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7BED8924" w14:textId="2D48A890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43174ADB" w14:textId="77777777" w:rsidTr="76AFAEB2">
        <w:trPr>
          <w:cantSplit/>
        </w:trPr>
        <w:tc>
          <w:tcPr>
            <w:tcW w:w="9425" w:type="dxa"/>
          </w:tcPr>
          <w:p w14:paraId="2844A1A2" w14:textId="6BF98FC0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Demander au client de respirer profondément et de tousser selon sa capacité ____________</w:t>
            </w:r>
          </w:p>
          <w:p w14:paraId="2D108D32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6F058DA1" w14:textId="1566E2E8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AE46D0F" w14:textId="77777777" w:rsidTr="76AFAEB2">
        <w:trPr>
          <w:cantSplit/>
        </w:trPr>
        <w:tc>
          <w:tcPr>
            <w:tcW w:w="9425" w:type="dxa"/>
          </w:tcPr>
          <w:p w14:paraId="1F85D1C3" w14:textId="480293A1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Demander au client d’inspirer profondément avant le retrait de la canule ________________</w:t>
            </w:r>
          </w:p>
          <w:p w14:paraId="362A6FAE" w14:textId="2FAD1EDD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150B3B08" w14:textId="69AE5E4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00CDFBC7" w14:textId="77777777" w:rsidTr="76AFAEB2">
        <w:trPr>
          <w:cantSplit/>
        </w:trPr>
        <w:tc>
          <w:tcPr>
            <w:tcW w:w="9425" w:type="dxa"/>
          </w:tcPr>
          <w:p w14:paraId="316B540A" w14:textId="3074C2BC" w:rsidR="0013120B" w:rsidRDefault="5D6BB2F5" w:rsidP="76AFAEB2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76AFAEB2">
              <w:rPr>
                <w:color w:val="FF0000"/>
              </w:rPr>
              <w:t>*</w:t>
            </w:r>
            <w:r w:rsidR="0013120B" w:rsidRPr="76AFAEB2">
              <w:rPr>
                <w:color w:val="FF0000"/>
              </w:rPr>
              <w:t>Maintenir la canule externe en place avec une main _______________________________________</w:t>
            </w:r>
            <w:r w:rsidR="00937301">
              <w:rPr>
                <w:color w:val="FF0000"/>
              </w:rPr>
              <w:t>_</w:t>
            </w:r>
          </w:p>
          <w:p w14:paraId="14C3B97F" w14:textId="6BCCF8A2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33AFF81B" w14:textId="14A828FF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3AEF3A9E" w14:textId="77777777" w:rsidTr="76AFAEB2">
        <w:trPr>
          <w:cantSplit/>
        </w:trPr>
        <w:tc>
          <w:tcPr>
            <w:tcW w:w="9425" w:type="dxa"/>
          </w:tcPr>
          <w:p w14:paraId="4752B6F0" w14:textId="2263CD73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Avec l’autre main, enlever la canule interne en la tirant doucement vers le bas, dans le sens de sa courbure. Effectuer le geste d’un seul coup _______________________________________</w:t>
            </w:r>
          </w:p>
          <w:p w14:paraId="40765916" w14:textId="7D83E0C4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43CCB253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174486AC" w14:textId="1EE1EE00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186876B7" w14:textId="77777777" w:rsidTr="76AFAEB2">
        <w:trPr>
          <w:cantSplit/>
        </w:trPr>
        <w:tc>
          <w:tcPr>
            <w:tcW w:w="9425" w:type="dxa"/>
          </w:tcPr>
          <w:p w14:paraId="16A59FA1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lastRenderedPageBreak/>
              <w:t>Déposer la canule réutilisable dans le contenant de peroxyde et la laisser tremper 2 à 3 minutes _________________________________________________________________________________________</w:t>
            </w:r>
          </w:p>
          <w:p w14:paraId="71B65F56" w14:textId="4B40F93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6800A2AA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7C74658B" w14:textId="7B6D4B1E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134C80CA" w14:textId="77777777" w:rsidTr="76AFAEB2">
        <w:trPr>
          <w:cantSplit/>
        </w:trPr>
        <w:tc>
          <w:tcPr>
            <w:tcW w:w="9425" w:type="dxa"/>
          </w:tcPr>
          <w:p w14:paraId="207EFA51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Retirer la compresse à drain souillée qui se trouve autour de la trachéostomie à l’aide de la pince. Évaluer la nature des sécrétions et la jeter à la poubelle ________________________</w:t>
            </w:r>
          </w:p>
          <w:p w14:paraId="5F7D177A" w14:textId="6AE9A57F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63806879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5CFA8EFE" w14:textId="5034CE23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44DCF71E" w14:textId="77777777" w:rsidTr="76AFAEB2">
        <w:trPr>
          <w:cantSplit/>
        </w:trPr>
        <w:tc>
          <w:tcPr>
            <w:tcW w:w="9425" w:type="dxa"/>
          </w:tcPr>
          <w:p w14:paraId="089B8E4D" w14:textId="6F352B65" w:rsidR="0013120B" w:rsidRPr="006328F7" w:rsidRDefault="0013120B" w:rsidP="0013120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_______________________________________________________</w:t>
            </w:r>
          </w:p>
          <w:p w14:paraId="1B9A9AA6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152B9AC3" w14:textId="465ED20B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89D3907" w14:textId="77777777" w:rsidTr="76AFAEB2">
        <w:trPr>
          <w:cantSplit/>
        </w:trPr>
        <w:tc>
          <w:tcPr>
            <w:tcW w:w="9425" w:type="dxa"/>
          </w:tcPr>
          <w:p w14:paraId="550F8A90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Mettre une deuxième paire de gants stériles _________________________________________________</w:t>
            </w:r>
          </w:p>
          <w:p w14:paraId="1E81B7D7" w14:textId="05F05C96" w:rsidR="00DC1DC7" w:rsidRDefault="00DC1DC7" w:rsidP="00DC1DC7">
            <w:pPr>
              <w:jc w:val="both"/>
            </w:pPr>
          </w:p>
        </w:tc>
        <w:tc>
          <w:tcPr>
            <w:tcW w:w="498" w:type="dxa"/>
          </w:tcPr>
          <w:p w14:paraId="7F4EB4C2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71767617" w14:textId="491E4741" w:rsidR="00773F61" w:rsidRDefault="00773F61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74F5D14F" w14:textId="77777777" w:rsidTr="76AFAEB2">
        <w:trPr>
          <w:cantSplit/>
        </w:trPr>
        <w:tc>
          <w:tcPr>
            <w:tcW w:w="9425" w:type="dxa"/>
          </w:tcPr>
          <w:p w14:paraId="70AE07A3" w14:textId="68A71F3B" w:rsidR="0013120B" w:rsidRDefault="6DCBED58" w:rsidP="76AFAEB2">
            <w:pPr>
              <w:numPr>
                <w:ilvl w:val="0"/>
                <w:numId w:val="1"/>
              </w:numPr>
              <w:jc w:val="both"/>
              <w:rPr>
                <w:color w:val="FF0000"/>
              </w:rPr>
            </w:pPr>
            <w:r w:rsidRPr="76AFAEB2">
              <w:rPr>
                <w:color w:val="FF0000"/>
              </w:rPr>
              <w:t>*</w:t>
            </w:r>
            <w:r w:rsidR="0013120B" w:rsidRPr="76AFAEB2">
              <w:rPr>
                <w:color w:val="FF0000"/>
              </w:rPr>
              <w:t>Nettoyer le pourtour de la stomie avec une tige montée légèrement imbibée de NaCl 0.9% selon un mouvement circulaire. Débuter autour de la stomie et étendre de 5 à 10 cm. Changer le matériel utilisé pour le nettoyage après chaque mouvement ______________</w:t>
            </w:r>
          </w:p>
          <w:p w14:paraId="1E2FCBA4" w14:textId="4F70A19F" w:rsidR="00DC1DC7" w:rsidRDefault="00DC1DC7" w:rsidP="00DC1DC7">
            <w:pPr>
              <w:jc w:val="both"/>
            </w:pPr>
          </w:p>
        </w:tc>
        <w:tc>
          <w:tcPr>
            <w:tcW w:w="498" w:type="dxa"/>
          </w:tcPr>
          <w:p w14:paraId="284A1B17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3DFE161A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063EB315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2AA41CE9" w14:textId="490AC034" w:rsidR="00773F61" w:rsidRDefault="00773F61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76ED1B44" w14:textId="77777777" w:rsidTr="76AFAEB2">
        <w:trPr>
          <w:cantSplit/>
        </w:trPr>
        <w:tc>
          <w:tcPr>
            <w:tcW w:w="9425" w:type="dxa"/>
          </w:tcPr>
          <w:p w14:paraId="125A8F35" w14:textId="7CED6A45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Sécher la peau avec une compresse stérile ___________________________________________________</w:t>
            </w:r>
          </w:p>
        </w:tc>
        <w:tc>
          <w:tcPr>
            <w:tcW w:w="498" w:type="dxa"/>
          </w:tcPr>
          <w:p w14:paraId="5B4BB33A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373492B6" w14:textId="3B12CCE8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7549CBB8" w14:textId="77777777" w:rsidTr="76AFAEB2">
        <w:trPr>
          <w:cantSplit/>
        </w:trPr>
        <w:tc>
          <w:tcPr>
            <w:tcW w:w="9425" w:type="dxa"/>
          </w:tcPr>
          <w:p w14:paraId="7C1DCD62" w14:textId="511150C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Évaluer l’intégrité de la plaie trachéostomie, de la peau péristomiale et de la peau environnante ___________________________________________________________________________________</w:t>
            </w:r>
          </w:p>
        </w:tc>
        <w:tc>
          <w:tcPr>
            <w:tcW w:w="498" w:type="dxa"/>
          </w:tcPr>
          <w:p w14:paraId="07436E7A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6D047E8E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1E5D1DB8" w14:textId="2054B730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0B7A93B5" w14:textId="77777777" w:rsidTr="76AFAEB2">
        <w:trPr>
          <w:cantSplit/>
        </w:trPr>
        <w:tc>
          <w:tcPr>
            <w:tcW w:w="9425" w:type="dxa"/>
          </w:tcPr>
          <w:p w14:paraId="12DACF9A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Dans le contenant de peroxyde, brosser l’intérieur et l’extérieur de la canule avec la brosse à canule _________________________________________________________________________________</w:t>
            </w:r>
          </w:p>
          <w:p w14:paraId="44CBE3BF" w14:textId="6D0924EF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282A4C54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5CED0235" w14:textId="79BEE9CF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044D0DAA" w14:textId="77777777" w:rsidTr="76AFAEB2">
        <w:trPr>
          <w:cantSplit/>
        </w:trPr>
        <w:tc>
          <w:tcPr>
            <w:tcW w:w="9425" w:type="dxa"/>
          </w:tcPr>
          <w:p w14:paraId="0F5A1D84" w14:textId="77777777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Bien la rincer dans le contenant de solution de NaCl 0.9% __________________________________</w:t>
            </w:r>
          </w:p>
          <w:p w14:paraId="7B2703C5" w14:textId="6F5AF446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22C896C7" w14:textId="0C5CF295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0E5EFC87" w14:textId="77777777" w:rsidTr="76AFAEB2">
        <w:trPr>
          <w:cantSplit/>
        </w:trPr>
        <w:tc>
          <w:tcPr>
            <w:tcW w:w="9425" w:type="dxa"/>
          </w:tcPr>
          <w:p w14:paraId="649B167D" w14:textId="325E7EFA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Assécher l’intérieur de la canule avec les cure-pipes ________________________________________</w:t>
            </w:r>
          </w:p>
        </w:tc>
        <w:tc>
          <w:tcPr>
            <w:tcW w:w="498" w:type="dxa"/>
          </w:tcPr>
          <w:p w14:paraId="4827DAFF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2CBA9E7D" w14:textId="5AB40B71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1F095CE9" w14:textId="77777777" w:rsidTr="76AFAEB2">
        <w:trPr>
          <w:cantSplit/>
        </w:trPr>
        <w:tc>
          <w:tcPr>
            <w:tcW w:w="9425" w:type="dxa"/>
          </w:tcPr>
          <w:p w14:paraId="7F2ACF14" w14:textId="37C27983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La secouer légèrement pour enlever l’excédent de liquide et l’assécher à l’aide d’une compresse stérile</w:t>
            </w:r>
            <w:r w:rsidR="008076A4">
              <w:t xml:space="preserve"> et la déposer sur une compresse stérile PRN _</w:t>
            </w:r>
            <w:r>
              <w:t>___________________________</w:t>
            </w:r>
          </w:p>
          <w:p w14:paraId="75C519A2" w14:textId="0F2AFCA4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5981F430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257545F4" w14:textId="6981B412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70FAFDD1" w14:textId="77777777" w:rsidTr="76AFAEB2">
        <w:trPr>
          <w:cantSplit/>
        </w:trPr>
        <w:tc>
          <w:tcPr>
            <w:tcW w:w="9425" w:type="dxa"/>
          </w:tcPr>
          <w:p w14:paraId="2AD46C52" w14:textId="6C8E9499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Replacer la canule réutilisable nettoyée dans la canule externe en la poussant dans le sens de sa courbure. S’assurer qu’elle est bien verrouillée __________________________________</w:t>
            </w:r>
          </w:p>
          <w:p w14:paraId="2F265BC3" w14:textId="77777777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06CCDEAD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6D9B117E" w14:textId="7C873E2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2FADB56" w14:textId="77777777" w:rsidTr="76AFAEB2">
        <w:trPr>
          <w:cantSplit/>
        </w:trPr>
        <w:tc>
          <w:tcPr>
            <w:tcW w:w="9425" w:type="dxa"/>
          </w:tcPr>
          <w:p w14:paraId="56C246E0" w14:textId="0B904FCD" w:rsidR="0013120B" w:rsidRDefault="0013120B" w:rsidP="76AFAEB2">
            <w:pPr>
              <w:numPr>
                <w:ilvl w:val="0"/>
                <w:numId w:val="1"/>
              </w:numPr>
              <w:jc w:val="both"/>
            </w:pPr>
            <w:r w:rsidRPr="76AFAEB2">
              <w:t>Mettre une nouvelle compresse de drain sous la canule externe en dirigeant la partie ouverte vers le menton de l’usager à l’aide d’une pince stérile et d’une tige montée ______</w:t>
            </w:r>
          </w:p>
          <w:p w14:paraId="31787FDF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1DE7F509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76CE4A07" w14:textId="66B02D10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87E5B06" w14:textId="77777777" w:rsidTr="76AFAEB2">
        <w:trPr>
          <w:cantSplit/>
        </w:trPr>
        <w:tc>
          <w:tcPr>
            <w:tcW w:w="9425" w:type="dxa"/>
          </w:tcPr>
          <w:p w14:paraId="64D3F8C3" w14:textId="77777777" w:rsidR="0013120B" w:rsidRPr="00E24CDE" w:rsidRDefault="0013120B" w:rsidP="0013120B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E24CDE">
              <w:rPr>
                <w:b/>
              </w:rPr>
              <w:t>Changement de cordon</w:t>
            </w:r>
          </w:p>
          <w:p w14:paraId="70291585" w14:textId="1BCEBA76" w:rsidR="0013120B" w:rsidRDefault="0013120B" w:rsidP="0013120B">
            <w:pPr>
              <w:jc w:val="both"/>
            </w:pPr>
          </w:p>
        </w:tc>
        <w:tc>
          <w:tcPr>
            <w:tcW w:w="498" w:type="dxa"/>
          </w:tcPr>
          <w:p w14:paraId="732B8AF2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1DA9CB62" w14:textId="77777777" w:rsidTr="76AFAEB2">
        <w:trPr>
          <w:cantSplit/>
        </w:trPr>
        <w:tc>
          <w:tcPr>
            <w:tcW w:w="9425" w:type="dxa"/>
          </w:tcPr>
          <w:p w14:paraId="0308C46A" w14:textId="613CB2E5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Procéder au changement de cordon q24h et PRN ____________________________________________</w:t>
            </w:r>
          </w:p>
          <w:p w14:paraId="752D2FD7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619148FC" w14:textId="0FBDB401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C3A75E9" w14:textId="77777777" w:rsidTr="76AFAEB2">
        <w:trPr>
          <w:cantSplit/>
        </w:trPr>
        <w:tc>
          <w:tcPr>
            <w:tcW w:w="9425" w:type="dxa"/>
          </w:tcPr>
          <w:p w14:paraId="1E2910FB" w14:textId="754089CB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Insérer l’extrémité du cordon dans la fente de la collerette de la canule, du côté où se trouve le nœud de l’ancien cordon ____________________________________________________________</w:t>
            </w:r>
          </w:p>
          <w:p w14:paraId="0B04D8E8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0D62AD17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54020303" w14:textId="1D970906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33B9D65F" w14:textId="77777777" w:rsidTr="76AFAEB2">
        <w:trPr>
          <w:cantSplit/>
        </w:trPr>
        <w:tc>
          <w:tcPr>
            <w:tcW w:w="9425" w:type="dxa"/>
          </w:tcPr>
          <w:p w14:paraId="04C3FB84" w14:textId="7CD67E8F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Glisser le cordon sous la collerette et le tirer jusqu’à ce qu’il soit inséré à la moitié de sa longueur ________________________________________________________________________________________</w:t>
            </w:r>
          </w:p>
          <w:p w14:paraId="1BBFAF43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6AD9243D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23B361C0" w14:textId="2750395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43DE00E" w14:textId="77777777" w:rsidTr="76AFAEB2">
        <w:trPr>
          <w:cantSplit/>
        </w:trPr>
        <w:tc>
          <w:tcPr>
            <w:tcW w:w="9425" w:type="dxa"/>
          </w:tcPr>
          <w:p w14:paraId="5964C823" w14:textId="721901B8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lastRenderedPageBreak/>
              <w:t>Passer le cordon doublé derrière le cou du client et insérer l’autre extrémité du cordon dans l’autre fente de la collerette ______________________________________________________________</w:t>
            </w:r>
          </w:p>
          <w:p w14:paraId="038474DE" w14:textId="77777777" w:rsidR="0013120B" w:rsidRDefault="0013120B" w:rsidP="0013120B">
            <w:pPr>
              <w:ind w:left="360"/>
              <w:jc w:val="both"/>
            </w:pPr>
          </w:p>
        </w:tc>
        <w:tc>
          <w:tcPr>
            <w:tcW w:w="498" w:type="dxa"/>
          </w:tcPr>
          <w:p w14:paraId="6563D778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0B840EF1" w14:textId="424E100D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615A226D" w14:textId="77777777" w:rsidTr="76AFAEB2">
        <w:trPr>
          <w:cantSplit/>
        </w:trPr>
        <w:tc>
          <w:tcPr>
            <w:tcW w:w="9425" w:type="dxa"/>
          </w:tcPr>
          <w:p w14:paraId="00346C9C" w14:textId="418C44AE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Attacher les deux extrémités du cordon sur le côté du cou au moyen d’un nœud plat ____</w:t>
            </w:r>
          </w:p>
          <w:p w14:paraId="36BFD563" w14:textId="70A7EA87" w:rsidR="0013120B" w:rsidRPr="00E24CDE" w:rsidRDefault="0013120B" w:rsidP="0013120B">
            <w:pPr>
              <w:tabs>
                <w:tab w:val="left" w:pos="5730"/>
              </w:tabs>
            </w:pPr>
          </w:p>
        </w:tc>
        <w:tc>
          <w:tcPr>
            <w:tcW w:w="498" w:type="dxa"/>
          </w:tcPr>
          <w:p w14:paraId="61FA7B54" w14:textId="47CAAD6C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21942581" w14:textId="77777777" w:rsidTr="76AFAEB2">
        <w:trPr>
          <w:cantSplit/>
        </w:trPr>
        <w:tc>
          <w:tcPr>
            <w:tcW w:w="9425" w:type="dxa"/>
          </w:tcPr>
          <w:p w14:paraId="3E01F88B" w14:textId="01F5B762" w:rsidR="0013120B" w:rsidRDefault="0013120B" w:rsidP="0013120B">
            <w:pPr>
              <w:numPr>
                <w:ilvl w:val="0"/>
                <w:numId w:val="1"/>
              </w:numPr>
              <w:jc w:val="both"/>
            </w:pPr>
            <w:r>
              <w:t>Couper l’ancien cordon, le retirer et le jeter __________________________________________________</w:t>
            </w:r>
          </w:p>
        </w:tc>
        <w:tc>
          <w:tcPr>
            <w:tcW w:w="498" w:type="dxa"/>
          </w:tcPr>
          <w:p w14:paraId="54348CEF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6CA8C4D6" w14:textId="132D842E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05C18989" w14:textId="77777777" w:rsidTr="76AFAEB2">
        <w:trPr>
          <w:cantSplit/>
        </w:trPr>
        <w:tc>
          <w:tcPr>
            <w:tcW w:w="9425" w:type="dxa"/>
          </w:tcPr>
          <w:p w14:paraId="13D4D335" w14:textId="21FBFFD9" w:rsidR="0013120B" w:rsidRPr="006328F7" w:rsidRDefault="0013120B" w:rsidP="0013120B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  <w:r w:rsidRPr="006328F7">
              <w:rPr>
                <w:b/>
              </w:rPr>
              <w:t>Étapes post-procédure de soins</w:t>
            </w:r>
          </w:p>
          <w:p w14:paraId="66B752B2" w14:textId="77777777" w:rsidR="0013120B" w:rsidRPr="006328F7" w:rsidRDefault="0013120B" w:rsidP="0013120B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21EC6A95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6C89F60E" w14:textId="77777777" w:rsidTr="76AFAEB2">
        <w:trPr>
          <w:cantSplit/>
        </w:trPr>
        <w:tc>
          <w:tcPr>
            <w:tcW w:w="9425" w:type="dxa"/>
          </w:tcPr>
          <w:p w14:paraId="6CC5F11B" w14:textId="77777777" w:rsidR="0013120B" w:rsidRPr="006328F7" w:rsidRDefault="0013120B" w:rsidP="0013120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les gants, les jeter à la poubelle et se laver les mains ________________________________</w:t>
            </w:r>
          </w:p>
          <w:p w14:paraId="00BF9CB0" w14:textId="77777777" w:rsidR="0013120B" w:rsidRPr="006328F7" w:rsidRDefault="0013120B" w:rsidP="0013120B">
            <w:pPr>
              <w:pStyle w:val="Paragraphedeliste"/>
              <w:ind w:left="360"/>
              <w:contextualSpacing w:val="0"/>
              <w:jc w:val="both"/>
              <w:rPr>
                <w:b/>
              </w:rPr>
            </w:pPr>
          </w:p>
        </w:tc>
        <w:tc>
          <w:tcPr>
            <w:tcW w:w="498" w:type="dxa"/>
          </w:tcPr>
          <w:p w14:paraId="51EAB36D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33F22BE0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73113D16" w14:textId="77777777" w:rsidTr="76AFAEB2">
        <w:trPr>
          <w:cantSplit/>
        </w:trPr>
        <w:tc>
          <w:tcPr>
            <w:tcW w:w="9425" w:type="dxa"/>
          </w:tcPr>
          <w:p w14:paraId="53297607" w14:textId="1263BFEB" w:rsidR="0013120B" w:rsidRDefault="0013120B" w:rsidP="0013120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Retirer l’équipement de protection (lunettes, masque et la jaquette (si applicable)) _____</w:t>
            </w:r>
          </w:p>
        </w:tc>
        <w:tc>
          <w:tcPr>
            <w:tcW w:w="498" w:type="dxa"/>
          </w:tcPr>
          <w:p w14:paraId="22DCAC70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78A1D264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4200A570" w14:textId="77777777" w:rsidTr="76AFAEB2">
        <w:trPr>
          <w:cantSplit/>
        </w:trPr>
        <w:tc>
          <w:tcPr>
            <w:tcW w:w="9425" w:type="dxa"/>
          </w:tcPr>
          <w:p w14:paraId="03B17472" w14:textId="0337164E" w:rsidR="0013120B" w:rsidRDefault="0013120B" w:rsidP="0013120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Réinstaller le client de façon confortable et sécuritaire (lit au plus bas) et placer la cloche d’appel à sa portée ______________________________________________________________________</w:t>
            </w:r>
          </w:p>
          <w:p w14:paraId="49CCE88B" w14:textId="77777777" w:rsidR="0013120B" w:rsidRPr="006328F7" w:rsidRDefault="0013120B" w:rsidP="0013120B">
            <w:pPr>
              <w:jc w:val="both"/>
            </w:pPr>
            <w:r w:rsidRPr="006328F7">
              <w:t xml:space="preserve"> </w:t>
            </w:r>
          </w:p>
        </w:tc>
        <w:tc>
          <w:tcPr>
            <w:tcW w:w="498" w:type="dxa"/>
          </w:tcPr>
          <w:p w14:paraId="55020000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48C6E23B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10E1D04C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  <w:tr w:rsidR="0013120B" w14:paraId="32040F8B" w14:textId="77777777" w:rsidTr="76AFAEB2">
        <w:trPr>
          <w:cantSplit/>
        </w:trPr>
        <w:tc>
          <w:tcPr>
            <w:tcW w:w="9425" w:type="dxa"/>
          </w:tcPr>
          <w:p w14:paraId="2DD78B83" w14:textId="77777777" w:rsidR="0013120B" w:rsidRDefault="0013120B" w:rsidP="0013120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Ramasser tout le matériel ayant servi à la procédure et le jeter à l’endroit approprié ____</w:t>
            </w:r>
          </w:p>
          <w:p w14:paraId="410FE18E" w14:textId="77777777" w:rsidR="0013120B" w:rsidRDefault="0013120B" w:rsidP="0013120B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194CCA92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2618A9B6" w14:textId="77777777" w:rsidTr="76AFAEB2">
        <w:trPr>
          <w:cantSplit/>
        </w:trPr>
        <w:tc>
          <w:tcPr>
            <w:tcW w:w="9425" w:type="dxa"/>
          </w:tcPr>
          <w:p w14:paraId="60D50C6E" w14:textId="77777777" w:rsidR="0013120B" w:rsidRDefault="0013120B" w:rsidP="0013120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>Nettoyer la surface de travail __________________________________________________________________</w:t>
            </w:r>
          </w:p>
          <w:p w14:paraId="684AB5FE" w14:textId="77777777" w:rsidR="0013120B" w:rsidRDefault="0013120B" w:rsidP="0013120B">
            <w:pPr>
              <w:pStyle w:val="Paragraphedeliste"/>
              <w:ind w:left="360"/>
              <w:contextualSpacing w:val="0"/>
              <w:jc w:val="both"/>
            </w:pPr>
          </w:p>
        </w:tc>
        <w:tc>
          <w:tcPr>
            <w:tcW w:w="498" w:type="dxa"/>
          </w:tcPr>
          <w:p w14:paraId="1534CFE8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</w:tc>
      </w:tr>
      <w:tr w:rsidR="0013120B" w14:paraId="10C02C52" w14:textId="77777777" w:rsidTr="76AFAEB2">
        <w:trPr>
          <w:cantSplit/>
          <w:trHeight w:val="2629"/>
        </w:trPr>
        <w:tc>
          <w:tcPr>
            <w:tcW w:w="9425" w:type="dxa"/>
          </w:tcPr>
          <w:p w14:paraId="1B3367F6" w14:textId="77777777" w:rsidR="0013120B" w:rsidRPr="006328F7" w:rsidRDefault="0013120B" w:rsidP="0013120B">
            <w:pPr>
              <w:pStyle w:val="Paragraphedeliste"/>
              <w:numPr>
                <w:ilvl w:val="0"/>
                <w:numId w:val="1"/>
              </w:numPr>
              <w:contextualSpacing w:val="0"/>
              <w:jc w:val="both"/>
            </w:pPr>
            <w:r>
              <w:t xml:space="preserve">Noter au dossier du client : </w:t>
            </w:r>
          </w:p>
          <w:p w14:paraId="1E280EBA" w14:textId="5F5B924A" w:rsidR="0013120B" w:rsidRDefault="0013120B" w:rsidP="0013120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Date et heure de l’intervention ________________________________________________________</w:t>
            </w:r>
          </w:p>
          <w:p w14:paraId="57080D4E" w14:textId="7F0F9DD0" w:rsidR="0013120B" w:rsidRPr="006328F7" w:rsidRDefault="0013120B" w:rsidP="0013120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Les caractéristiques des sécrétions présentes dans la stomie et sur les compresses (couleur, consistance, odeur) ___________________________________________</w:t>
            </w:r>
          </w:p>
          <w:p w14:paraId="723F10B1" w14:textId="1D457D05" w:rsidR="0013120B" w:rsidRPr="00B76F01" w:rsidRDefault="0013120B" w:rsidP="0013120B">
            <w:pPr>
              <w:widowControl w:val="0"/>
              <w:numPr>
                <w:ilvl w:val="1"/>
                <w:numId w:val="1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jc w:val="both"/>
              <w:rPr>
                <w:rFonts w:cs="Arial"/>
                <w:lang w:val="fr-FR"/>
              </w:rPr>
            </w:pPr>
            <w:r w:rsidRPr="76AFAEB2">
              <w:rPr>
                <w:rFonts w:cs="Arial"/>
                <w:lang w:val="fr-FR"/>
              </w:rPr>
              <w:t>L’état respiratoire de l’usager (capacité à dégager les sécrétions, toux efficace) __</w:t>
            </w:r>
          </w:p>
          <w:p w14:paraId="15A84972" w14:textId="562B0EC4" w:rsidR="0013120B" w:rsidRDefault="0013120B" w:rsidP="0013120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L’état de la peau péristomiale _________________________________________________________</w:t>
            </w:r>
          </w:p>
          <w:p w14:paraId="787043B2" w14:textId="38F194D1" w:rsidR="0013120B" w:rsidRPr="006328F7" w:rsidRDefault="0013120B" w:rsidP="0013120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Réactions de l’usager et sa collaboration_____________________________________________</w:t>
            </w:r>
          </w:p>
          <w:p w14:paraId="05E1FC14" w14:textId="6C0A3856" w:rsidR="0013120B" w:rsidRDefault="0013120B" w:rsidP="0013120B">
            <w:pPr>
              <w:pStyle w:val="Paragraphedeliste"/>
              <w:numPr>
                <w:ilvl w:val="1"/>
                <w:numId w:val="1"/>
              </w:numPr>
              <w:contextualSpacing w:val="0"/>
              <w:jc w:val="both"/>
            </w:pPr>
            <w:r>
              <w:t>Toute réaction anormale ou indésirable survenue pendant les soins ou à la suite de ceux-ci (aviser le médecin le cas échéant) _________________________________________</w:t>
            </w:r>
          </w:p>
          <w:p w14:paraId="49903AD8" w14:textId="77777777" w:rsidR="0013120B" w:rsidRPr="00DB292D" w:rsidRDefault="0013120B" w:rsidP="0013120B"/>
        </w:tc>
        <w:tc>
          <w:tcPr>
            <w:tcW w:w="498" w:type="dxa"/>
          </w:tcPr>
          <w:p w14:paraId="3D2E576C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35DC93BD" w14:textId="5DDBCB6A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54178FF4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666A3AA0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1457FBC5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0E6280C6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2438258E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00F84903" w14:textId="77777777" w:rsidR="0013120B" w:rsidRDefault="0013120B" w:rsidP="0013120B">
            <w:pPr>
              <w:tabs>
                <w:tab w:val="left" w:pos="1791"/>
              </w:tabs>
              <w:jc w:val="both"/>
            </w:pPr>
          </w:p>
          <w:p w14:paraId="5015B694" w14:textId="77777777" w:rsidR="0013120B" w:rsidRDefault="0013120B" w:rsidP="0013120B">
            <w:pPr>
              <w:tabs>
                <w:tab w:val="left" w:pos="1791"/>
              </w:tabs>
              <w:jc w:val="both"/>
            </w:pPr>
            <w: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9667EC">
              <w:fldChar w:fldCharType="separate"/>
            </w:r>
            <w:r>
              <w:fldChar w:fldCharType="end"/>
            </w:r>
          </w:p>
          <w:p w14:paraId="04D23ECF" w14:textId="19057222" w:rsidR="0013120B" w:rsidRDefault="0013120B" w:rsidP="0013120B">
            <w:pPr>
              <w:tabs>
                <w:tab w:val="left" w:pos="1791"/>
              </w:tabs>
              <w:jc w:val="both"/>
            </w:pPr>
          </w:p>
        </w:tc>
      </w:tr>
    </w:tbl>
    <w:p w14:paraId="7E98552B" w14:textId="76AB0634" w:rsidR="00D47B96" w:rsidRDefault="00D47B96" w:rsidP="00D47B96">
      <w:pPr>
        <w:tabs>
          <w:tab w:val="left" w:pos="415"/>
          <w:tab w:val="left" w:pos="1791"/>
        </w:tabs>
      </w:pPr>
    </w:p>
    <w:p w14:paraId="5C282E3E" w14:textId="77777777" w:rsidR="009667EC" w:rsidRDefault="009667EC" w:rsidP="009667EC">
      <w:pPr>
        <w:tabs>
          <w:tab w:val="left" w:pos="415"/>
          <w:tab w:val="left" w:pos="1791"/>
        </w:tabs>
        <w:rPr>
          <w:color w:val="FF0000"/>
        </w:rPr>
      </w:pPr>
      <w:bookmarkStart w:id="2" w:name="_GoBack"/>
      <w:bookmarkEnd w:id="2"/>
      <w:r>
        <w:rPr>
          <w:color w:val="FF0000"/>
        </w:rPr>
        <w:t>*  L’étudiant doit avoir respecté tous les principes d’asepsie qui s’appliquent pour obtenir la mention de réussite;</w:t>
      </w:r>
    </w:p>
    <w:p w14:paraId="70EA21D1" w14:textId="0C82DE1D" w:rsidR="3F8E79BB" w:rsidRDefault="009667EC" w:rsidP="009667EC">
      <w:pPr>
        <w:tabs>
          <w:tab w:val="left" w:pos="415"/>
          <w:tab w:val="left" w:pos="1791"/>
        </w:tabs>
        <w:ind w:left="415"/>
        <w:rPr>
          <w:rFonts w:ascii="Cambria" w:eastAsia="Cambria" w:hAnsi="Cambria" w:cs="Cambria"/>
          <w:color w:val="000000" w:themeColor="text1"/>
        </w:rPr>
      </w:pPr>
      <w:bookmarkStart w:id="3" w:name="_Hlk121392052"/>
      <w:r>
        <w:rPr>
          <w:b/>
          <w:color w:val="FF0000"/>
        </w:rPr>
        <w:t>* L’étudiant doit mentionner qu’il s’est contaminé et le cas échéant ne pas poursuivre la procédure de soins sans rien dire</w:t>
      </w:r>
      <w:bookmarkEnd w:id="3"/>
      <w:r w:rsidR="3F8E79BB" w:rsidRPr="76AFAEB2">
        <w:rPr>
          <w:rFonts w:ascii="Cambria" w:eastAsia="Cambria" w:hAnsi="Cambria" w:cs="Cambria"/>
          <w:color w:val="000000" w:themeColor="text1"/>
        </w:rPr>
        <w:t xml:space="preserve"> </w:t>
      </w:r>
    </w:p>
    <w:p w14:paraId="68E78F66" w14:textId="0BAB17A4" w:rsidR="76AFAEB2" w:rsidRDefault="76AFAEB2" w:rsidP="76AFAEB2">
      <w:pPr>
        <w:rPr>
          <w:rFonts w:ascii="Cambria" w:eastAsia="Cambria" w:hAnsi="Cambria" w:cs="Cambria"/>
          <w:color w:val="000000" w:themeColor="text1"/>
        </w:rPr>
      </w:pPr>
    </w:p>
    <w:p w14:paraId="1E906CB3" w14:textId="015DD276" w:rsidR="3F8E79BB" w:rsidRDefault="00156A79" w:rsidP="76AFAEB2">
      <w:pPr>
        <w:tabs>
          <w:tab w:val="left" w:pos="415"/>
          <w:tab w:val="left" w:pos="1791"/>
        </w:tabs>
      </w:pPr>
      <w:r>
        <w:rPr>
          <w:color w:val="FF0000"/>
        </w:rPr>
        <w:t>** Afin d’obtenir la mention de réussite, l’étudiant doit démontrer une compréhension de la méthode de soin dans son ensemble et ne pas obtenir plus de 4 manquements au niveau des astérisques (*).</w:t>
      </w:r>
    </w:p>
    <w:p w14:paraId="298672DA" w14:textId="77777777" w:rsidR="00DC1DC7" w:rsidRDefault="00DC1DC7" w:rsidP="00DC1DC7"/>
    <w:p w14:paraId="1A19EA56" w14:textId="77777777" w:rsidR="00DC1DC7" w:rsidRPr="00071972" w:rsidRDefault="00DC1DC7" w:rsidP="00D47B96">
      <w:pPr>
        <w:tabs>
          <w:tab w:val="left" w:pos="415"/>
          <w:tab w:val="left" w:pos="1791"/>
        </w:tabs>
      </w:pPr>
    </w:p>
    <w:tbl>
      <w:tblPr>
        <w:tblW w:w="9961" w:type="dxa"/>
        <w:tblInd w:w="-1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61"/>
      </w:tblGrid>
      <w:tr w:rsidR="00D47B96" w:rsidRPr="00071972" w14:paraId="3A3E1E6F" w14:textId="77777777" w:rsidTr="00536C1E">
        <w:trPr>
          <w:trHeight w:val="1053"/>
        </w:trPr>
        <w:tc>
          <w:tcPr>
            <w:tcW w:w="9961" w:type="dxa"/>
            <w:shd w:val="clear" w:color="auto" w:fill="E0E0E0"/>
          </w:tcPr>
          <w:p w14:paraId="35085BF7" w14:textId="77777777" w:rsidR="00D47B96" w:rsidRPr="001707BE" w:rsidRDefault="00D47B96" w:rsidP="00536C1E">
            <w:pPr>
              <w:rPr>
                <w:sz w:val="20"/>
                <w:szCs w:val="20"/>
              </w:rPr>
            </w:pPr>
            <w:r w:rsidRPr="001707BE">
              <w:rPr>
                <w:sz w:val="20"/>
                <w:szCs w:val="20"/>
              </w:rPr>
              <w:t>Références :</w:t>
            </w:r>
          </w:p>
          <w:p w14:paraId="23BA9570" w14:textId="20C91AB4" w:rsidR="0078458C" w:rsidRPr="0078458C" w:rsidRDefault="000B4D5B" w:rsidP="0078458C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CA"/>
              </w:rPr>
            </w:pPr>
            <w:r w:rsidRPr="0078458C">
              <w:rPr>
                <w:sz w:val="20"/>
                <w:szCs w:val="20"/>
              </w:rPr>
              <w:t xml:space="preserve">Lemire, Caroline &amp; Perreault, Vitalie (2016). </w:t>
            </w:r>
            <w:r w:rsidRPr="0078458C">
              <w:rPr>
                <w:i/>
                <w:sz w:val="20"/>
                <w:szCs w:val="20"/>
              </w:rPr>
              <w:t>Soins infirmiers médecine chirurgie : méthodes de soins 2.</w:t>
            </w:r>
            <w:r w:rsidRPr="0078458C">
              <w:rPr>
                <w:sz w:val="20"/>
                <w:szCs w:val="20"/>
              </w:rPr>
              <w:t xml:space="preserve"> Chenelière</w:t>
            </w:r>
            <w:r w:rsidR="00205292" w:rsidRPr="0078458C">
              <w:rPr>
                <w:rFonts w:ascii="Times New Roman" w:eastAsia="Times New Roman" w:hAnsi="Times New Roman" w:cs="Times New Roman"/>
                <w:i/>
                <w:iCs/>
                <w:lang w:eastAsia="fr-CA"/>
              </w:rPr>
              <w:t xml:space="preserve"> (section 2: Méthodes liées à la fonction respiratoire).</w:t>
            </w:r>
            <w:r w:rsidR="00205292" w:rsidRPr="0078458C">
              <w:rPr>
                <w:rFonts w:ascii="Times New Roman" w:eastAsia="Times New Roman" w:hAnsi="Times New Roman" w:cs="Times New Roman"/>
                <w:lang w:eastAsia="fr-CA"/>
              </w:rPr>
              <w:t xml:space="preserve"> </w:t>
            </w:r>
          </w:p>
          <w:p w14:paraId="2FC54792" w14:textId="783CBC0F" w:rsidR="0078458C" w:rsidRPr="0078458C" w:rsidRDefault="00205292" w:rsidP="0078458C">
            <w:pPr>
              <w:pStyle w:val="Paragraphedeliste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lang w:eastAsia="fr-CA"/>
              </w:rPr>
            </w:pPr>
            <w:r w:rsidRPr="0078458C">
              <w:rPr>
                <w:rFonts w:ascii="Times New Roman" w:eastAsia="Times New Roman" w:hAnsi="Times New Roman" w:cs="Times New Roman"/>
                <w:i/>
                <w:iCs/>
                <w:lang w:eastAsia="fr-CA"/>
              </w:rPr>
              <w:t>MS 2.2. Aspiration des sécrétions par la canule trachéale</w:t>
            </w:r>
          </w:p>
          <w:p w14:paraId="5E665F00" w14:textId="1C3B735C" w:rsidR="0078458C" w:rsidRPr="0078458C" w:rsidRDefault="00205292" w:rsidP="0078458C">
            <w:pPr>
              <w:pStyle w:val="Paragraphedeliste"/>
              <w:numPr>
                <w:ilvl w:val="0"/>
                <w:numId w:val="29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CA"/>
              </w:rPr>
            </w:pPr>
            <w:r w:rsidRPr="0078458C">
              <w:rPr>
                <w:rFonts w:ascii="Times New Roman" w:eastAsia="Times New Roman" w:hAnsi="Times New Roman" w:cs="Times New Roman"/>
                <w:i/>
                <w:iCs/>
                <w:lang w:eastAsia="fr-CA"/>
              </w:rPr>
              <w:t>MS 2.4. Soins d'une trachéostomie</w:t>
            </w:r>
          </w:p>
          <w:p w14:paraId="3C602F44" w14:textId="5A120C5D" w:rsidR="0078458C" w:rsidRPr="0078458C" w:rsidRDefault="0078458C" w:rsidP="0078458C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CA"/>
              </w:rPr>
            </w:pPr>
            <w:r w:rsidRPr="0078458C">
              <w:rPr>
                <w:sz w:val="20"/>
                <w:szCs w:val="20"/>
              </w:rPr>
              <w:lastRenderedPageBreak/>
              <w:t xml:space="preserve">Méthodes des soins informatisées (2019). </w:t>
            </w:r>
            <w:hyperlink r:id="rId8" w:history="1">
              <w:r w:rsidRPr="0078458C">
                <w:rPr>
                  <w:rFonts w:ascii="Times New Roman" w:eastAsia="Times New Roman" w:hAnsi="Times New Roman" w:cs="Times New Roman"/>
                  <w:i/>
                  <w:lang w:eastAsia="fr-CA"/>
                </w:rPr>
                <w:t>Installation et retrait du pansement de trachéostomie</w:t>
              </w:r>
            </w:hyperlink>
          </w:p>
          <w:p w14:paraId="6C5E6110" w14:textId="6E799FF1" w:rsidR="0078458C" w:rsidRPr="0078458C" w:rsidRDefault="0078458C" w:rsidP="0078458C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CA"/>
              </w:rPr>
            </w:pPr>
            <w:r w:rsidRPr="0078458C">
              <w:rPr>
                <w:sz w:val="20"/>
                <w:szCs w:val="20"/>
              </w:rPr>
              <w:t xml:space="preserve">Méthodes des soins informatisées (2019). </w:t>
            </w:r>
            <w:hyperlink r:id="rId9" w:history="1">
              <w:r w:rsidRPr="0078458C">
                <w:rPr>
                  <w:rFonts w:ascii="Times New Roman" w:eastAsia="Times New Roman" w:hAnsi="Times New Roman" w:cs="Times New Roman"/>
                  <w:i/>
                  <w:lang w:eastAsia="fr-CA"/>
                </w:rPr>
                <w:t>Insertion et retrait de la canule trachéale externe</w:t>
              </w:r>
            </w:hyperlink>
          </w:p>
          <w:p w14:paraId="01FAF946" w14:textId="1886466E" w:rsidR="00A6573B" w:rsidRPr="00A6573B" w:rsidRDefault="0078458C" w:rsidP="0078458C">
            <w:pPr>
              <w:pStyle w:val="Paragraphedeliste"/>
              <w:numPr>
                <w:ilvl w:val="0"/>
                <w:numId w:val="28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lang w:eastAsia="fr-CA"/>
              </w:rPr>
            </w:pPr>
            <w:r w:rsidRPr="0078458C">
              <w:rPr>
                <w:sz w:val="20"/>
                <w:szCs w:val="20"/>
              </w:rPr>
              <w:t xml:space="preserve">Méthodes des soins informatisées (2011). </w:t>
            </w:r>
            <w:hyperlink r:id="rId10" w:history="1">
              <w:r w:rsidRPr="0078458C">
                <w:rPr>
                  <w:rFonts w:ascii="Times New Roman" w:eastAsia="Times New Roman" w:hAnsi="Times New Roman" w:cs="Times New Roman"/>
                  <w:i/>
                  <w:lang w:eastAsia="fr-CA"/>
                </w:rPr>
                <w:t>Aspiration des sécrétions trachéales en circuit ouvert chez l'usager trachéostomisé non ventilé en soins aigus (incluant l'instillation trachéobronchique)</w:t>
              </w:r>
            </w:hyperlink>
          </w:p>
          <w:p w14:paraId="38D764AD" w14:textId="28F555AC" w:rsidR="00D47B96" w:rsidRPr="000B4D5B" w:rsidRDefault="00D47B96" w:rsidP="0078458C">
            <w:pPr>
              <w:pStyle w:val="Paragraphedeliste"/>
              <w:rPr>
                <w:rFonts w:asciiTheme="majorHAnsi" w:hAnsiTheme="majorHAnsi"/>
                <w:bCs/>
                <w:sz w:val="20"/>
                <w:szCs w:val="20"/>
              </w:rPr>
            </w:pPr>
          </w:p>
        </w:tc>
      </w:tr>
    </w:tbl>
    <w:p w14:paraId="6234EB40" w14:textId="77777777" w:rsidR="00336635" w:rsidRDefault="00336635" w:rsidP="004F6DCA"/>
    <w:sectPr w:rsidR="00336635" w:rsidSect="00DA1193">
      <w:footerReference w:type="even" r:id="rId11"/>
      <w:footerReference w:type="default" r:id="rId12"/>
      <w:headerReference w:type="first" r:id="rId13"/>
      <w:pgSz w:w="12240" w:h="15840"/>
      <w:pgMar w:top="1134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15DC" w14:textId="77777777" w:rsidR="00624B1F" w:rsidRDefault="00624B1F" w:rsidP="0035259D">
      <w:r>
        <w:separator/>
      </w:r>
    </w:p>
  </w:endnote>
  <w:endnote w:type="continuationSeparator" w:id="0">
    <w:p w14:paraId="0295CE3E" w14:textId="77777777" w:rsidR="00624B1F" w:rsidRDefault="00624B1F" w:rsidP="00352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931FD" w14:textId="77777777" w:rsidR="00624B1F" w:rsidRDefault="00624B1F" w:rsidP="00536C1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53DF6C69" w14:textId="77777777" w:rsidR="00624B1F" w:rsidRDefault="00624B1F" w:rsidP="00536C1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74250" w14:textId="77777777" w:rsidR="003D6C8F" w:rsidRDefault="003D6C8F" w:rsidP="003D6C8F">
    <w:pPr>
      <w:pStyle w:val="Pieddepage"/>
      <w:ind w:right="360"/>
      <w:rPr>
        <w:sz w:val="16"/>
        <w:szCs w:val="16"/>
      </w:rPr>
    </w:pPr>
    <w:r>
      <w:rPr>
        <w:sz w:val="16"/>
        <w:szCs w:val="16"/>
      </w:rPr>
      <w:t>Dernière révision : décembre 2022 (J. Bergevin Scott, superviseure clinique)</w:t>
    </w:r>
  </w:p>
  <w:p w14:paraId="77F0966F" w14:textId="226DE654" w:rsidR="00064549" w:rsidRPr="00064549" w:rsidRDefault="00064549">
    <w:pPr>
      <w:pStyle w:val="Pieddepage"/>
      <w:rPr>
        <w:sz w:val="20"/>
        <w:szCs w:val="20"/>
      </w:rPr>
    </w:pPr>
  </w:p>
  <w:p w14:paraId="6FBE1970" w14:textId="31C1EEBD" w:rsidR="00624B1F" w:rsidRPr="0013571A" w:rsidRDefault="00624B1F" w:rsidP="00536C1E">
    <w:pPr>
      <w:pStyle w:val="Pieddepage"/>
      <w:ind w:right="360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A56C71" w14:textId="77777777" w:rsidR="00624B1F" w:rsidRDefault="00624B1F" w:rsidP="0035259D">
      <w:r>
        <w:separator/>
      </w:r>
    </w:p>
  </w:footnote>
  <w:footnote w:type="continuationSeparator" w:id="0">
    <w:p w14:paraId="47CDBC42" w14:textId="77777777" w:rsidR="00624B1F" w:rsidRDefault="00624B1F" w:rsidP="003525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C4D51" w14:textId="77777777" w:rsidR="00DA1193" w:rsidRDefault="00DA1193" w:rsidP="00DA1193">
    <w:pPr>
      <w:pStyle w:val="En-tte"/>
      <w:jc w:val="right"/>
    </w:pPr>
    <w:r>
      <w:t>Nom de l’étudiant : __________________________________________</w:t>
    </w:r>
  </w:p>
  <w:p w14:paraId="3F2F089F" w14:textId="77777777" w:rsidR="00DA1193" w:rsidRDefault="00DA1193" w:rsidP="00DA1193">
    <w:pPr>
      <w:pStyle w:val="En-tte"/>
      <w:jc w:val="right"/>
    </w:pPr>
    <w:r>
      <w:t>Date : _________________________________________________________</w:t>
    </w:r>
  </w:p>
  <w:p w14:paraId="0A6AA0B2" w14:textId="77777777" w:rsidR="00DA1193" w:rsidRDefault="00DA1193" w:rsidP="00DA1193">
    <w:pPr>
      <w:pStyle w:val="En-tte"/>
    </w:pPr>
  </w:p>
  <w:p w14:paraId="2BA1856B" w14:textId="77777777" w:rsidR="00DA1193" w:rsidRDefault="00DA119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27381"/>
    <w:multiLevelType w:val="hybridMultilevel"/>
    <w:tmpl w:val="F7643A04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73292"/>
    <w:multiLevelType w:val="hybridMultilevel"/>
    <w:tmpl w:val="F1586E56"/>
    <w:lvl w:ilvl="0" w:tplc="040C000F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1199D"/>
    <w:multiLevelType w:val="hybridMultilevel"/>
    <w:tmpl w:val="FC24A64C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D4165"/>
    <w:multiLevelType w:val="hybridMultilevel"/>
    <w:tmpl w:val="935CBCF8"/>
    <w:lvl w:ilvl="0" w:tplc="040C000F">
      <w:start w:val="4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D76CDE"/>
    <w:multiLevelType w:val="hybridMultilevel"/>
    <w:tmpl w:val="9698F170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83AF1"/>
    <w:multiLevelType w:val="hybridMultilevel"/>
    <w:tmpl w:val="66DEB29A"/>
    <w:lvl w:ilvl="0" w:tplc="040C000F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F3CEB"/>
    <w:multiLevelType w:val="hybridMultilevel"/>
    <w:tmpl w:val="8A8CB14C"/>
    <w:lvl w:ilvl="0" w:tplc="040C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13766"/>
    <w:multiLevelType w:val="hybridMultilevel"/>
    <w:tmpl w:val="EE8AE2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B6AC1"/>
    <w:multiLevelType w:val="hybridMultilevel"/>
    <w:tmpl w:val="4D949608"/>
    <w:lvl w:ilvl="0" w:tplc="310ACCB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6A6AB1"/>
    <w:multiLevelType w:val="hybridMultilevel"/>
    <w:tmpl w:val="86AE2F5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8F04C6"/>
    <w:multiLevelType w:val="hybridMultilevel"/>
    <w:tmpl w:val="E99E0C7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A930BD"/>
    <w:multiLevelType w:val="multilevel"/>
    <w:tmpl w:val="B37627B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E262A3"/>
    <w:multiLevelType w:val="multilevel"/>
    <w:tmpl w:val="C6261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7D49F1"/>
    <w:multiLevelType w:val="hybridMultilevel"/>
    <w:tmpl w:val="F58EE0F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C264AD"/>
    <w:multiLevelType w:val="hybridMultilevel"/>
    <w:tmpl w:val="243C5F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F67E6F"/>
    <w:multiLevelType w:val="hybridMultilevel"/>
    <w:tmpl w:val="5CF468E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563CEB"/>
    <w:multiLevelType w:val="hybridMultilevel"/>
    <w:tmpl w:val="8480867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227A47"/>
    <w:multiLevelType w:val="hybridMultilevel"/>
    <w:tmpl w:val="DE0894D6"/>
    <w:lvl w:ilvl="0" w:tplc="7E68CF1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4A757F"/>
    <w:multiLevelType w:val="hybridMultilevel"/>
    <w:tmpl w:val="90C2F770"/>
    <w:lvl w:ilvl="0" w:tplc="20F6D35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DA5097E"/>
    <w:multiLevelType w:val="multilevel"/>
    <w:tmpl w:val="006684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9C6458"/>
    <w:multiLevelType w:val="hybridMultilevel"/>
    <w:tmpl w:val="892CE5F2"/>
    <w:lvl w:ilvl="0" w:tplc="040C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DE5F7C"/>
    <w:multiLevelType w:val="hybridMultilevel"/>
    <w:tmpl w:val="D8C8EFB2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07D6339"/>
    <w:multiLevelType w:val="hybridMultilevel"/>
    <w:tmpl w:val="BF5C9FA2"/>
    <w:lvl w:ilvl="0" w:tplc="AE4286D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1C17FD5"/>
    <w:multiLevelType w:val="hybridMultilevel"/>
    <w:tmpl w:val="D5B2844A"/>
    <w:lvl w:ilvl="0" w:tplc="0C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52040FD"/>
    <w:multiLevelType w:val="hybridMultilevel"/>
    <w:tmpl w:val="BB54085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622F14"/>
    <w:multiLevelType w:val="hybridMultilevel"/>
    <w:tmpl w:val="B87E6E4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2B3A16"/>
    <w:multiLevelType w:val="hybridMultilevel"/>
    <w:tmpl w:val="4FDE7DA0"/>
    <w:lvl w:ilvl="0" w:tplc="D9E848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D20880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10E1A5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C20487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755E1AA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03626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FCE237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B4C449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CBA22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746F1BF1"/>
    <w:multiLevelType w:val="hybridMultilevel"/>
    <w:tmpl w:val="47C832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D33D04"/>
    <w:multiLevelType w:val="hybridMultilevel"/>
    <w:tmpl w:val="2AA8D5F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7"/>
  </w:num>
  <w:num w:numId="4">
    <w:abstractNumId w:val="26"/>
  </w:num>
  <w:num w:numId="5">
    <w:abstractNumId w:val="13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19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  <w:num w:numId="15">
    <w:abstractNumId w:val="14"/>
  </w:num>
  <w:num w:numId="16">
    <w:abstractNumId w:val="18"/>
  </w:num>
  <w:num w:numId="17">
    <w:abstractNumId w:val="22"/>
  </w:num>
  <w:num w:numId="18">
    <w:abstractNumId w:val="20"/>
  </w:num>
  <w:num w:numId="19">
    <w:abstractNumId w:val="0"/>
  </w:num>
  <w:num w:numId="20">
    <w:abstractNumId w:val="21"/>
  </w:num>
  <w:num w:numId="21">
    <w:abstractNumId w:val="27"/>
  </w:num>
  <w:num w:numId="22">
    <w:abstractNumId w:val="25"/>
  </w:num>
  <w:num w:numId="23">
    <w:abstractNumId w:val="24"/>
  </w:num>
  <w:num w:numId="24">
    <w:abstractNumId w:val="12"/>
  </w:num>
  <w:num w:numId="25">
    <w:abstractNumId w:val="23"/>
  </w:num>
  <w:num w:numId="26">
    <w:abstractNumId w:val="28"/>
  </w:num>
  <w:num w:numId="27">
    <w:abstractNumId w:val="7"/>
  </w:num>
  <w:num w:numId="28">
    <w:abstractNumId w:val="16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B96"/>
    <w:rsid w:val="0001234B"/>
    <w:rsid w:val="00020362"/>
    <w:rsid w:val="00033C51"/>
    <w:rsid w:val="00064549"/>
    <w:rsid w:val="00083E5B"/>
    <w:rsid w:val="00083EDB"/>
    <w:rsid w:val="00084045"/>
    <w:rsid w:val="000A146A"/>
    <w:rsid w:val="000A1F4A"/>
    <w:rsid w:val="000B1C0C"/>
    <w:rsid w:val="000B4D5B"/>
    <w:rsid w:val="000B56C4"/>
    <w:rsid w:val="000D6850"/>
    <w:rsid w:val="00101C69"/>
    <w:rsid w:val="0011247B"/>
    <w:rsid w:val="0012561C"/>
    <w:rsid w:val="0013120B"/>
    <w:rsid w:val="001341C1"/>
    <w:rsid w:val="00152A4B"/>
    <w:rsid w:val="00156A79"/>
    <w:rsid w:val="0016325B"/>
    <w:rsid w:val="0017040F"/>
    <w:rsid w:val="00174BF1"/>
    <w:rsid w:val="00176270"/>
    <w:rsid w:val="00183AA8"/>
    <w:rsid w:val="00186B77"/>
    <w:rsid w:val="001A5242"/>
    <w:rsid w:val="001B1947"/>
    <w:rsid w:val="001B74FF"/>
    <w:rsid w:val="001D1B6C"/>
    <w:rsid w:val="001F1E20"/>
    <w:rsid w:val="00205292"/>
    <w:rsid w:val="00213E34"/>
    <w:rsid w:val="002319EC"/>
    <w:rsid w:val="002450B4"/>
    <w:rsid w:val="00245759"/>
    <w:rsid w:val="002509D2"/>
    <w:rsid w:val="00261344"/>
    <w:rsid w:val="00272FD4"/>
    <w:rsid w:val="002C1571"/>
    <w:rsid w:val="003008E5"/>
    <w:rsid w:val="00300D70"/>
    <w:rsid w:val="00312DF2"/>
    <w:rsid w:val="00315355"/>
    <w:rsid w:val="003364D0"/>
    <w:rsid w:val="00336635"/>
    <w:rsid w:val="0035259D"/>
    <w:rsid w:val="00354BC7"/>
    <w:rsid w:val="00356356"/>
    <w:rsid w:val="00360E17"/>
    <w:rsid w:val="00383BF3"/>
    <w:rsid w:val="00385174"/>
    <w:rsid w:val="003A0F05"/>
    <w:rsid w:val="003C154A"/>
    <w:rsid w:val="003D3A50"/>
    <w:rsid w:val="003D6C8F"/>
    <w:rsid w:val="003E70C3"/>
    <w:rsid w:val="003F2212"/>
    <w:rsid w:val="00414F49"/>
    <w:rsid w:val="004232C0"/>
    <w:rsid w:val="0044236E"/>
    <w:rsid w:val="00464E0B"/>
    <w:rsid w:val="0047026A"/>
    <w:rsid w:val="00477F0A"/>
    <w:rsid w:val="00483E02"/>
    <w:rsid w:val="00491E79"/>
    <w:rsid w:val="00493EA1"/>
    <w:rsid w:val="004A5CEB"/>
    <w:rsid w:val="004E2293"/>
    <w:rsid w:val="004E39DF"/>
    <w:rsid w:val="004E537D"/>
    <w:rsid w:val="004E753E"/>
    <w:rsid w:val="004F6DCA"/>
    <w:rsid w:val="005029C2"/>
    <w:rsid w:val="005248AD"/>
    <w:rsid w:val="00536C1E"/>
    <w:rsid w:val="005457FF"/>
    <w:rsid w:val="0054635C"/>
    <w:rsid w:val="005508FF"/>
    <w:rsid w:val="0055730B"/>
    <w:rsid w:val="0056487E"/>
    <w:rsid w:val="00564D90"/>
    <w:rsid w:val="005721AC"/>
    <w:rsid w:val="005814BC"/>
    <w:rsid w:val="00585765"/>
    <w:rsid w:val="00586845"/>
    <w:rsid w:val="005878FB"/>
    <w:rsid w:val="005A6106"/>
    <w:rsid w:val="005C5471"/>
    <w:rsid w:val="005E2214"/>
    <w:rsid w:val="005F7944"/>
    <w:rsid w:val="00624B1F"/>
    <w:rsid w:val="00627DE0"/>
    <w:rsid w:val="00627ED4"/>
    <w:rsid w:val="006308BE"/>
    <w:rsid w:val="00631208"/>
    <w:rsid w:val="00640C27"/>
    <w:rsid w:val="006649D5"/>
    <w:rsid w:val="00683638"/>
    <w:rsid w:val="00692596"/>
    <w:rsid w:val="006C14FA"/>
    <w:rsid w:val="006C1510"/>
    <w:rsid w:val="006C46B4"/>
    <w:rsid w:val="006C59FE"/>
    <w:rsid w:val="006C6326"/>
    <w:rsid w:val="006E5429"/>
    <w:rsid w:val="006F0300"/>
    <w:rsid w:val="007018D1"/>
    <w:rsid w:val="007123D6"/>
    <w:rsid w:val="00715DC3"/>
    <w:rsid w:val="00716679"/>
    <w:rsid w:val="00721D04"/>
    <w:rsid w:val="00722618"/>
    <w:rsid w:val="00727883"/>
    <w:rsid w:val="007528DE"/>
    <w:rsid w:val="00754660"/>
    <w:rsid w:val="00773F61"/>
    <w:rsid w:val="007751BC"/>
    <w:rsid w:val="00775AAE"/>
    <w:rsid w:val="00777EC4"/>
    <w:rsid w:val="0078458C"/>
    <w:rsid w:val="00793177"/>
    <w:rsid w:val="007A421F"/>
    <w:rsid w:val="007E3D1F"/>
    <w:rsid w:val="00806C8A"/>
    <w:rsid w:val="008076A4"/>
    <w:rsid w:val="00807F03"/>
    <w:rsid w:val="008135F1"/>
    <w:rsid w:val="00841AB6"/>
    <w:rsid w:val="00843A54"/>
    <w:rsid w:val="00845DA3"/>
    <w:rsid w:val="008529C5"/>
    <w:rsid w:val="00867437"/>
    <w:rsid w:val="00875C4C"/>
    <w:rsid w:val="0088213A"/>
    <w:rsid w:val="008A136A"/>
    <w:rsid w:val="008A1DD6"/>
    <w:rsid w:val="008C51F7"/>
    <w:rsid w:val="008D07FE"/>
    <w:rsid w:val="008D7324"/>
    <w:rsid w:val="008F6BBF"/>
    <w:rsid w:val="009203A9"/>
    <w:rsid w:val="00937301"/>
    <w:rsid w:val="00945F4C"/>
    <w:rsid w:val="00951433"/>
    <w:rsid w:val="009667EC"/>
    <w:rsid w:val="0097767B"/>
    <w:rsid w:val="0099025E"/>
    <w:rsid w:val="009F3475"/>
    <w:rsid w:val="00A16E91"/>
    <w:rsid w:val="00A256EA"/>
    <w:rsid w:val="00A6115F"/>
    <w:rsid w:val="00A6573B"/>
    <w:rsid w:val="00A766A8"/>
    <w:rsid w:val="00A92D56"/>
    <w:rsid w:val="00AD1501"/>
    <w:rsid w:val="00AD180A"/>
    <w:rsid w:val="00AE251D"/>
    <w:rsid w:val="00AF66CA"/>
    <w:rsid w:val="00B207CC"/>
    <w:rsid w:val="00B21890"/>
    <w:rsid w:val="00B332C3"/>
    <w:rsid w:val="00B64F1D"/>
    <w:rsid w:val="00B76F01"/>
    <w:rsid w:val="00B84B3D"/>
    <w:rsid w:val="00B90EA3"/>
    <w:rsid w:val="00B94936"/>
    <w:rsid w:val="00B963A2"/>
    <w:rsid w:val="00BA6905"/>
    <w:rsid w:val="00BD47AD"/>
    <w:rsid w:val="00BE5ED3"/>
    <w:rsid w:val="00BF5C9B"/>
    <w:rsid w:val="00C41AD5"/>
    <w:rsid w:val="00C71A36"/>
    <w:rsid w:val="00C77FA6"/>
    <w:rsid w:val="00CA5DC4"/>
    <w:rsid w:val="00CA7675"/>
    <w:rsid w:val="00CD3302"/>
    <w:rsid w:val="00CE669D"/>
    <w:rsid w:val="00D01AF6"/>
    <w:rsid w:val="00D14BF0"/>
    <w:rsid w:val="00D47B96"/>
    <w:rsid w:val="00D47F09"/>
    <w:rsid w:val="00D61975"/>
    <w:rsid w:val="00D73A98"/>
    <w:rsid w:val="00D826F0"/>
    <w:rsid w:val="00D82D7F"/>
    <w:rsid w:val="00DA1193"/>
    <w:rsid w:val="00DA2731"/>
    <w:rsid w:val="00DB1A60"/>
    <w:rsid w:val="00DB7810"/>
    <w:rsid w:val="00DC1DC7"/>
    <w:rsid w:val="00DF2807"/>
    <w:rsid w:val="00DF6CF4"/>
    <w:rsid w:val="00E176E0"/>
    <w:rsid w:val="00E24CDE"/>
    <w:rsid w:val="00E63CE3"/>
    <w:rsid w:val="00EA3444"/>
    <w:rsid w:val="00EA62E8"/>
    <w:rsid w:val="00F11CFA"/>
    <w:rsid w:val="00F2008E"/>
    <w:rsid w:val="00F41F01"/>
    <w:rsid w:val="00F60B7C"/>
    <w:rsid w:val="00FE130A"/>
    <w:rsid w:val="016D6BAA"/>
    <w:rsid w:val="0B4A99BE"/>
    <w:rsid w:val="0E87B3DA"/>
    <w:rsid w:val="10DB8206"/>
    <w:rsid w:val="13771D50"/>
    <w:rsid w:val="1595CACC"/>
    <w:rsid w:val="2246B8DA"/>
    <w:rsid w:val="25B3DC1C"/>
    <w:rsid w:val="2775EB69"/>
    <w:rsid w:val="2DBEEE01"/>
    <w:rsid w:val="32616FE6"/>
    <w:rsid w:val="34150728"/>
    <w:rsid w:val="3DA936A6"/>
    <w:rsid w:val="3DC0184E"/>
    <w:rsid w:val="3E9C3BE3"/>
    <w:rsid w:val="3F8E79BB"/>
    <w:rsid w:val="440FCD0A"/>
    <w:rsid w:val="46DCF945"/>
    <w:rsid w:val="47A993A3"/>
    <w:rsid w:val="49E12D2A"/>
    <w:rsid w:val="4A71CFAA"/>
    <w:rsid w:val="4B75070C"/>
    <w:rsid w:val="4C250200"/>
    <w:rsid w:val="4D4925B9"/>
    <w:rsid w:val="58CA9DDE"/>
    <w:rsid w:val="5933DC89"/>
    <w:rsid w:val="5D6BB2F5"/>
    <w:rsid w:val="5DC781BC"/>
    <w:rsid w:val="5FF8B6C3"/>
    <w:rsid w:val="610CF9AA"/>
    <w:rsid w:val="61912BCC"/>
    <w:rsid w:val="6489FFAE"/>
    <w:rsid w:val="66EF5DEC"/>
    <w:rsid w:val="6B012EB8"/>
    <w:rsid w:val="6D954298"/>
    <w:rsid w:val="6DCBED58"/>
    <w:rsid w:val="730C409D"/>
    <w:rsid w:val="7335D3D8"/>
    <w:rsid w:val="743283BC"/>
    <w:rsid w:val="76174884"/>
    <w:rsid w:val="76AFAEB2"/>
    <w:rsid w:val="7BAE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47702C"/>
  <w14:defaultImageDpi w14:val="330"/>
  <w15:docId w15:val="{F86A019F-245E-4D0D-ACEA-84385D38F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7B96"/>
    <w:rPr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47B96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47B96"/>
    <w:rPr>
      <w:lang w:val="fr-CA"/>
    </w:rPr>
  </w:style>
  <w:style w:type="character" w:styleId="Numrodepage">
    <w:name w:val="page number"/>
    <w:basedOn w:val="Policepardfaut"/>
    <w:uiPriority w:val="99"/>
    <w:semiHidden/>
    <w:unhideWhenUsed/>
    <w:rsid w:val="00D47B96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D47B9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D47B9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D47B96"/>
    <w:rPr>
      <w:rFonts w:ascii="Arial" w:hAnsi="Arial" w:cs="Arial"/>
      <w:vanish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D47B96"/>
    <w:rPr>
      <w:lang w:val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7B9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47B96"/>
    <w:rPr>
      <w:lang w:val="fr-CA"/>
    </w:rPr>
  </w:style>
  <w:style w:type="paragraph" w:styleId="Rvision">
    <w:name w:val="Revision"/>
    <w:hidden/>
    <w:uiPriority w:val="99"/>
    <w:semiHidden/>
    <w:rsid w:val="00B64F1D"/>
    <w:rPr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64F1D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64F1D"/>
    <w:rPr>
      <w:rFonts w:ascii="Lucida Grande" w:hAnsi="Lucida Grande"/>
      <w:sz w:val="18"/>
      <w:szCs w:val="18"/>
      <w:lang w:val="fr-CA"/>
    </w:rPr>
  </w:style>
  <w:style w:type="character" w:styleId="lev">
    <w:name w:val="Strong"/>
    <w:basedOn w:val="Policepardfaut"/>
    <w:uiPriority w:val="22"/>
    <w:qFormat/>
    <w:rsid w:val="008529C5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4E753E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E753E"/>
  </w:style>
  <w:style w:type="character" w:customStyle="1" w:styleId="CommentaireCar">
    <w:name w:val="Commentaire Car"/>
    <w:basedOn w:val="Policepardfaut"/>
    <w:link w:val="Commentaire"/>
    <w:uiPriority w:val="99"/>
    <w:semiHidden/>
    <w:rsid w:val="004E753E"/>
    <w:rPr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E753E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E753E"/>
    <w:rPr>
      <w:b/>
      <w:bCs/>
      <w:sz w:val="20"/>
      <w:szCs w:val="20"/>
      <w:lang w:val="fr-CA"/>
    </w:rPr>
  </w:style>
  <w:style w:type="character" w:styleId="Accentuation">
    <w:name w:val="Emphasis"/>
    <w:basedOn w:val="Policepardfaut"/>
    <w:uiPriority w:val="20"/>
    <w:qFormat/>
    <w:rsid w:val="00205292"/>
    <w:rPr>
      <w:i/>
      <w:iCs/>
    </w:rPr>
  </w:style>
  <w:style w:type="character" w:styleId="Lienhypertexte">
    <w:name w:val="Hyperlink"/>
    <w:basedOn w:val="Policepardfaut"/>
    <w:uiPriority w:val="99"/>
    <w:semiHidden/>
    <w:unhideWhenUsed/>
    <w:rsid w:val="00A657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85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xybiblio.uqo.ca:2463/fr/methode/installation-et-retrait-du-pansement-de-tracheostomie?keys=trach%C3%A9ostomi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proxybiblio.uqo.ca:2463/fr/methode/aspiration-des-secretions-tracheales-en-circuit-ouvert-chez-lusager-tracheostomise-non-0?keys=trach%C3%A9ostomi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oxybiblio.uqo.ca:2463/fr/methode/insertion-et-retrait-de-la-canule-tracheale-extern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1150917-8CB5-413F-B5A2-0DB3E605D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2103</Words>
  <Characters>11567</Characters>
  <Application>Microsoft Office Word</Application>
  <DocSecurity>0</DocSecurity>
  <Lines>96</Lines>
  <Paragraphs>27</Paragraphs>
  <ScaleCrop>false</ScaleCrop>
  <Company/>
  <LinksUpToDate>false</LinksUpToDate>
  <CharactersWithSpaces>13643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Prévost, Jasmine</dc:creator>
  <cp:keywords/>
  <dc:description/>
  <cp:lastModifiedBy>Bergevin-Scott, Joëlle</cp:lastModifiedBy>
  <cp:revision>12</cp:revision>
  <cp:lastPrinted>2022-05-17T17:54:00Z</cp:lastPrinted>
  <dcterms:created xsi:type="dcterms:W3CDTF">2022-05-17T17:49:00Z</dcterms:created>
  <dcterms:modified xsi:type="dcterms:W3CDTF">2022-12-20T19:46:00Z</dcterms:modified>
</cp:coreProperties>
</file>