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0A86" w14:textId="77777777" w:rsidR="00FE4846" w:rsidRDefault="00FE4846" w:rsidP="00C61E82">
      <w:pPr>
        <w:ind w:left="3600" w:hanging="3600"/>
        <w:rPr>
          <w:rFonts w:ascii="Times New Roman" w:eastAsia="Times New Roman" w:hAnsi="Times New Roman" w:cs="Times New Roman"/>
          <w:b/>
          <w:sz w:val="18"/>
          <w:szCs w:val="18"/>
        </w:rPr>
      </w:pPr>
    </w:p>
    <w:p w14:paraId="0A10E715" w14:textId="77777777" w:rsidR="00FE4846" w:rsidRDefault="00FE4846" w:rsidP="00FE4846">
      <w:pPr>
        <w:ind w:left="3600" w:hanging="3600"/>
        <w:rPr>
          <w:rFonts w:ascii="Times New Roman" w:eastAsia="Times New Roman" w:hAnsi="Times New Roman" w:cs="Times New Roman"/>
          <w:b/>
          <w:sz w:val="18"/>
          <w:szCs w:val="18"/>
        </w:rPr>
      </w:pPr>
    </w:p>
    <w:p w14:paraId="457DCBAD" w14:textId="77777777" w:rsidR="00FE4846" w:rsidRPr="00232095" w:rsidRDefault="00FE4846" w:rsidP="00FE4846">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3981AD3" wp14:editId="6D49D3B6">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05FB72CD" w14:textId="77777777" w:rsidR="00FE4846" w:rsidRDefault="00FE4846" w:rsidP="00FE4846">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1A6FC731" w14:textId="77777777" w:rsidR="00FE4846" w:rsidRDefault="00FE4846" w:rsidP="00FE4846">
      <w:pPr>
        <w:rPr>
          <w:rFonts w:ascii="Times New Roman" w:hAnsi="Times New Roman"/>
          <w:b/>
        </w:rPr>
      </w:pPr>
    </w:p>
    <w:p w14:paraId="4D39566D" w14:textId="77777777" w:rsidR="00FE4846" w:rsidRDefault="00FE4846" w:rsidP="00FE4846">
      <w:pPr>
        <w:rPr>
          <w:rFonts w:ascii="Times New Roman" w:hAnsi="Times New Roman"/>
          <w:b/>
        </w:rPr>
      </w:pPr>
    </w:p>
    <w:p w14:paraId="2BB57335" w14:textId="77777777" w:rsidR="00FE4846" w:rsidRPr="003B6442" w:rsidRDefault="00FE4846" w:rsidP="00FE4846">
      <w:pPr>
        <w:rPr>
          <w:rFonts w:ascii="Times New Roman" w:hAnsi="Times New Roman" w:cs="Times New Roman"/>
          <w:b/>
        </w:rPr>
      </w:pPr>
    </w:p>
    <w:p w14:paraId="6B118966" w14:textId="77777777" w:rsidR="00FE4846" w:rsidRPr="003B6442" w:rsidRDefault="00FE4846" w:rsidP="00FE4846">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1AD10365" w14:textId="77777777" w:rsidR="00FE4846" w:rsidRPr="003B6442" w:rsidRDefault="00FE4846" w:rsidP="00FE4846">
      <w:pPr>
        <w:rPr>
          <w:rFonts w:ascii="Times New Roman" w:hAnsi="Times New Roman" w:cs="Times New Roman"/>
          <w:sz w:val="26"/>
          <w:szCs w:val="26"/>
        </w:rPr>
      </w:pPr>
    </w:p>
    <w:p w14:paraId="5F7BFE8D" w14:textId="77777777" w:rsidR="00FE4846" w:rsidRPr="003B6442" w:rsidRDefault="00FE4846" w:rsidP="00FE4846">
      <w:pPr>
        <w:rPr>
          <w:rFonts w:ascii="Times New Roman" w:hAnsi="Times New Roman" w:cs="Times New Roman"/>
        </w:rPr>
      </w:pPr>
    </w:p>
    <w:p w14:paraId="32E13E4A" w14:textId="77777777" w:rsidR="00FE4846" w:rsidRPr="003B6442" w:rsidRDefault="00FE4846" w:rsidP="00FE4846">
      <w:pPr>
        <w:rPr>
          <w:rFonts w:ascii="Times New Roman" w:hAnsi="Times New Roman" w:cs="Times New Roman"/>
          <w:b/>
          <w:bCs/>
          <w:sz w:val="32"/>
          <w:szCs w:val="32"/>
        </w:rPr>
      </w:pPr>
    </w:p>
    <w:p w14:paraId="061F7946" w14:textId="77777777" w:rsidR="00FE4846" w:rsidRPr="003B6442" w:rsidRDefault="00FE4846" w:rsidP="00FE4846">
      <w:pPr>
        <w:jc w:val="center"/>
        <w:rPr>
          <w:rFonts w:ascii="Times New Roman" w:hAnsi="Times New Roman" w:cs="Times New Roman"/>
          <w:b/>
          <w:bCs/>
          <w:sz w:val="32"/>
          <w:szCs w:val="32"/>
        </w:rPr>
      </w:pPr>
    </w:p>
    <w:p w14:paraId="007C247C" w14:textId="77777777" w:rsidR="00FE4846"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w:t>
      </w:r>
      <w:r w:rsidRPr="003B6442">
        <w:rPr>
          <w:rFonts w:ascii="Times New Roman" w:hAnsi="Times New Roman" w:cs="Times New Roman"/>
          <w:b/>
          <w:bCs/>
          <w:sz w:val="26"/>
          <w:szCs w:val="26"/>
        </w:rPr>
        <w:t xml:space="preserve"> </w:t>
      </w:r>
    </w:p>
    <w:p w14:paraId="35906969" w14:textId="5F1337A3" w:rsidR="00FE4846" w:rsidRPr="003B6442"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(BE</w:t>
      </w:r>
      <w:r w:rsidR="00737C4A">
        <w:rPr>
          <w:rFonts w:ascii="Times New Roman" w:hAnsi="Times New Roman" w:cs="Times New Roman"/>
          <w:b/>
          <w:bCs/>
          <w:sz w:val="26"/>
          <w:szCs w:val="26"/>
        </w:rPr>
        <w:t>S</w:t>
      </w:r>
      <w:r w:rsidRPr="003B6442">
        <w:rPr>
          <w:rFonts w:ascii="Times New Roman" w:hAnsi="Times New Roman" w:cs="Times New Roman"/>
          <w:b/>
          <w:bCs/>
          <w:sz w:val="26"/>
          <w:szCs w:val="26"/>
        </w:rPr>
        <w:t xml:space="preserve"> 5</w:t>
      </w:r>
      <w:r>
        <w:rPr>
          <w:rFonts w:ascii="Times New Roman" w:hAnsi="Times New Roman" w:cs="Times New Roman"/>
          <w:b/>
          <w:bCs/>
          <w:sz w:val="26"/>
          <w:szCs w:val="26"/>
        </w:rPr>
        <w:t>0</w:t>
      </w:r>
      <w:r w:rsidR="00737C4A">
        <w:rPr>
          <w:rFonts w:ascii="Times New Roman" w:hAnsi="Times New Roman" w:cs="Times New Roman"/>
          <w:b/>
          <w:bCs/>
          <w:sz w:val="26"/>
          <w:szCs w:val="26"/>
        </w:rPr>
        <w:t>34</w:t>
      </w:r>
      <w:r w:rsidRPr="003B6442">
        <w:rPr>
          <w:rFonts w:ascii="Times New Roman" w:hAnsi="Times New Roman" w:cs="Times New Roman"/>
          <w:b/>
          <w:bCs/>
          <w:sz w:val="26"/>
          <w:szCs w:val="26"/>
        </w:rPr>
        <w:t>)</w:t>
      </w:r>
    </w:p>
    <w:p w14:paraId="0028BC1D" w14:textId="77777777" w:rsidR="00FE4846" w:rsidRPr="003B6442" w:rsidRDefault="00FE4846" w:rsidP="00FE4846">
      <w:pPr>
        <w:rPr>
          <w:rFonts w:ascii="Times New Roman" w:hAnsi="Times New Roman" w:cs="Times New Roman"/>
          <w:b/>
          <w:bCs/>
        </w:rPr>
      </w:pPr>
    </w:p>
    <w:p w14:paraId="35C550BE" w14:textId="77777777" w:rsidR="00FE4846" w:rsidRPr="003B6442" w:rsidRDefault="00FE4846" w:rsidP="00FE4846">
      <w:pPr>
        <w:jc w:val="center"/>
        <w:rPr>
          <w:rFonts w:ascii="Times New Roman" w:hAnsi="Times New Roman" w:cs="Times New Roman"/>
          <w:b/>
          <w:bCs/>
        </w:rPr>
      </w:pPr>
    </w:p>
    <w:p w14:paraId="6DB7694E" w14:textId="77777777" w:rsidR="00FE4846" w:rsidRPr="003B6442" w:rsidRDefault="00FE4846" w:rsidP="00FE4846">
      <w:pPr>
        <w:jc w:val="center"/>
        <w:rPr>
          <w:rFonts w:ascii="Times New Roman" w:hAnsi="Times New Roman" w:cs="Times New Roman"/>
          <w:b/>
          <w:bCs/>
        </w:rPr>
      </w:pPr>
    </w:p>
    <w:p w14:paraId="304FCD39" w14:textId="77777777" w:rsidR="00FE4846" w:rsidRPr="003B6442" w:rsidRDefault="00FE4846" w:rsidP="00FE4846">
      <w:pPr>
        <w:jc w:val="center"/>
        <w:rPr>
          <w:rFonts w:ascii="Times New Roman" w:hAnsi="Times New Roman" w:cs="Times New Roman"/>
          <w:b/>
          <w:bCs/>
        </w:rPr>
      </w:pPr>
    </w:p>
    <w:p w14:paraId="0080CF2A" w14:textId="77777777" w:rsidR="00FE4846" w:rsidRPr="003B6442" w:rsidRDefault="00FE4846" w:rsidP="00FE4846">
      <w:pPr>
        <w:rPr>
          <w:rFonts w:ascii="Times New Roman" w:hAnsi="Times New Roman" w:cs="Times New Roman"/>
          <w:b/>
          <w:bCs/>
        </w:rPr>
      </w:pPr>
    </w:p>
    <w:p w14:paraId="68982E5C" w14:textId="098A4D2E" w:rsidR="00FE4846"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Pr>
          <w:rFonts w:ascii="Times New Roman" w:hAnsi="Times New Roman" w:cs="Times New Roman"/>
          <w:b/>
          <w:bCs/>
          <w:sz w:val="26"/>
          <w:szCs w:val="26"/>
        </w:rPr>
        <w:t xml:space="preserve"> </w:t>
      </w:r>
      <w:r w:rsidR="00737C4A">
        <w:rPr>
          <w:rFonts w:ascii="Times New Roman" w:hAnsi="Times New Roman" w:cs="Times New Roman"/>
          <w:b/>
          <w:bCs/>
          <w:sz w:val="26"/>
          <w:szCs w:val="26"/>
        </w:rPr>
        <w:t>SECONDAIRE</w:t>
      </w:r>
    </w:p>
    <w:p w14:paraId="36EED3DE" w14:textId="77777777" w:rsidR="00FE4846" w:rsidRPr="003B6442" w:rsidRDefault="00FE4846" w:rsidP="00FE4846">
      <w:pPr>
        <w:rPr>
          <w:rFonts w:ascii="Times New Roman" w:hAnsi="Times New Roman" w:cs="Times New Roman"/>
          <w:b/>
          <w:sz w:val="28"/>
          <w:szCs w:val="28"/>
        </w:rPr>
      </w:pPr>
    </w:p>
    <w:p w14:paraId="0342C75D" w14:textId="77777777" w:rsidR="00FE4846" w:rsidRPr="003B6442" w:rsidRDefault="00FE4846" w:rsidP="00FE4846">
      <w:pPr>
        <w:rPr>
          <w:rFonts w:ascii="Times New Roman" w:hAnsi="Times New Roman" w:cs="Times New Roman"/>
          <w:b/>
          <w:sz w:val="28"/>
          <w:szCs w:val="28"/>
        </w:rPr>
      </w:pPr>
    </w:p>
    <w:p w14:paraId="33E6FADA" w14:textId="77777777" w:rsidR="00FE4846" w:rsidRPr="003B6442" w:rsidRDefault="00FE4846" w:rsidP="00FE4846">
      <w:pPr>
        <w:rPr>
          <w:rFonts w:ascii="Times New Roman" w:hAnsi="Times New Roman" w:cs="Times New Roman"/>
          <w:b/>
          <w:sz w:val="28"/>
          <w:szCs w:val="28"/>
        </w:rPr>
      </w:pPr>
    </w:p>
    <w:p w14:paraId="053FAB1E" w14:textId="77777777" w:rsidR="00FE4846" w:rsidRPr="003B6442" w:rsidRDefault="00FE4846" w:rsidP="00FE4846">
      <w:pPr>
        <w:jc w:val="center"/>
        <w:rPr>
          <w:rFonts w:ascii="Times New Roman" w:hAnsi="Times New Roman" w:cs="Times New Roman"/>
          <w:b/>
          <w:sz w:val="28"/>
          <w:szCs w:val="28"/>
        </w:rPr>
      </w:pPr>
    </w:p>
    <w:p w14:paraId="76945544" w14:textId="77777777" w:rsidR="00FE4846" w:rsidRPr="003B6442" w:rsidRDefault="00FE4846" w:rsidP="00FE4846">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1B6A861D" w14:textId="77777777" w:rsidR="00FE4846" w:rsidRDefault="00FE4846">
      <w:pPr>
        <w:rPr>
          <w:rFonts w:ascii="Times New Roman" w:eastAsia="Times New Roman" w:hAnsi="Times New Roman" w:cs="Times New Roman"/>
          <w:b/>
          <w:sz w:val="18"/>
          <w:szCs w:val="18"/>
        </w:rPr>
        <w:sectPr w:rsidR="00FE4846" w:rsidSect="00FE4846">
          <w:footerReference w:type="even" r:id="rId12"/>
          <w:footerReference w:type="default" r:id="rId13"/>
          <w:pgSz w:w="15840" w:h="12240" w:orient="landscape"/>
          <w:pgMar w:top="851" w:right="851" w:bottom="851" w:left="851" w:header="709" w:footer="709" w:gutter="0"/>
          <w:pgNumType w:start="1"/>
          <w:cols w:space="720"/>
          <w:docGrid w:linePitch="326"/>
        </w:sectPr>
      </w:pPr>
      <w:r>
        <w:rPr>
          <w:rFonts w:ascii="Times New Roman" w:eastAsia="Times New Roman" w:hAnsi="Times New Roman" w:cs="Times New Roman"/>
          <w:b/>
          <w:sz w:val="18"/>
          <w:szCs w:val="18"/>
        </w:rPr>
        <w:br w:type="page"/>
      </w:r>
    </w:p>
    <w:p w14:paraId="176B47F9" w14:textId="0C906B21" w:rsidR="00FE4846" w:rsidRDefault="00FE4846">
      <w:pPr>
        <w:rPr>
          <w:rFonts w:ascii="Times New Roman" w:eastAsia="Times New Roman" w:hAnsi="Times New Roman" w:cs="Times New Roman"/>
          <w:b/>
          <w:sz w:val="18"/>
          <w:szCs w:val="18"/>
        </w:rPr>
      </w:pPr>
    </w:p>
    <w:p w14:paraId="1855D25D" w14:textId="15D4952B"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0EDCA563" w:rsidR="00C61E82" w:rsidRDefault="001D6B0C" w:rsidP="00737C4A">
      <w:pPr>
        <w:ind w:left="6480" w:firstLine="720"/>
        <w:jc w:val="right"/>
        <w:rPr>
          <w:rFonts w:ascii="Times New Roman" w:eastAsia="Times New Roman" w:hAnsi="Times New Roman" w:cs="Times New Roman"/>
          <w:b/>
          <w:sz w:val="36"/>
        </w:rPr>
      </w:pPr>
      <w:r>
        <w:rPr>
          <w:rFonts w:ascii="Times New Roman" w:eastAsia="Times New Roman" w:hAnsi="Times New Roman" w:cs="Times New Roman"/>
          <w:b/>
          <w:sz w:val="36"/>
        </w:rPr>
        <w:t xml:space="preserve">                </w:t>
      </w:r>
      <w:r w:rsidR="00737C4A">
        <w:rPr>
          <w:rFonts w:ascii="Times New Roman" w:eastAsia="Times New Roman" w:hAnsi="Times New Roman" w:cs="Times New Roman"/>
          <w:b/>
          <w:sz w:val="36"/>
        </w:rPr>
        <w:t>SECONDAIRE</w:t>
      </w:r>
    </w:p>
    <w:p w14:paraId="0E8A07B2" w14:textId="7BEEA0BC"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1"/>
      </w:r>
      <w:r>
        <w:rPr>
          <w:rFonts w:ascii="Times New Roman" w:eastAsia="Times New Roman" w:hAnsi="Times New Roman" w:cs="Times New Roman"/>
        </w:rPr>
        <w:t>.</w:t>
      </w: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7DDB14C5"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lastRenderedPageBreak/>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00B88862" w14:textId="77777777" w:rsidR="0060356A" w:rsidRDefault="0060356A" w:rsidP="00C61E82">
      <w:pPr>
        <w:rPr>
          <w:rFonts w:ascii="Times New Roman" w:eastAsia="Times New Roman" w:hAnsi="Times New Roman" w:cs="Times New Roman"/>
          <w:sz w:val="22"/>
          <w:szCs w:val="22"/>
        </w:rPr>
      </w:pPr>
      <w:bookmarkStart w:id="0" w:name="_gjdgxs"/>
      <w:bookmarkEnd w:id="0"/>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04DCAB79"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PRIMAIRE</w:t>
      </w:r>
    </w:p>
    <w:p w14:paraId="37DA2A4C" w14:textId="20AAE3A7"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D03C04">
        <w:rPr>
          <w:rFonts w:ascii="Times New Roman" w:eastAsia="Times New Roman" w:hAnsi="Times New Roman" w:cs="Times New Roman"/>
          <w:b/>
          <w:color w:val="000000"/>
          <w:sz w:val="18"/>
          <w:szCs w:val="18"/>
        </w:rPr>
        <w:t xml:space="preserve"> </w:t>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243C85F4"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AE4825">
        <w:rPr>
          <w:rFonts w:ascii="Times New Roman" w:hAnsi="Times New Roman"/>
          <w:b w:val="0"/>
          <w:sz w:val="23"/>
          <w:szCs w:val="23"/>
        </w:rPr>
        <w:t>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 stage précédent.</w:t>
      </w:r>
      <w:r w:rsidRPr="00B735D7">
        <w:rPr>
          <w:rFonts w:ascii="Times New Roman" w:hAnsi="Times New Roman"/>
          <w:sz w:val="23"/>
          <w:szCs w:val="23"/>
        </w:rPr>
        <w:t xml:space="preserve"> Pour ce faire, svp consultez la trajectoire de développement du B</w:t>
      </w:r>
      <w:r w:rsidR="00737C4A">
        <w:rPr>
          <w:rFonts w:ascii="Times New Roman" w:hAnsi="Times New Roman"/>
          <w:sz w:val="23"/>
          <w:szCs w:val="23"/>
        </w:rPr>
        <w:t>ES</w:t>
      </w:r>
      <w:r w:rsidRPr="00B735D7">
        <w:rPr>
          <w:rFonts w:ascii="Times New Roman" w:hAnsi="Times New Roman"/>
          <w:sz w:val="23"/>
          <w:szCs w:val="23"/>
        </w:rPr>
        <w:t xml:space="preserve">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Hyperlien"/>
            <w:rFonts w:ascii="Times New Roman" w:hAnsi="Times New Roman"/>
            <w:sz w:val="23"/>
            <w:szCs w:val="23"/>
          </w:rPr>
          <w:t>module des sciences l’éducation</w:t>
        </w:r>
      </w:hyperlink>
      <w:r w:rsidRPr="00B735D7">
        <w:rPr>
          <w:rFonts w:ascii="Times New Roman" w:hAnsi="Times New Roman"/>
          <w:sz w:val="23"/>
          <w:szCs w:val="23"/>
        </w:rPr>
        <w:t>.</w:t>
      </w:r>
    </w:p>
    <w:p w14:paraId="4704802C" w14:textId="483C1F87"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11, 12</w:t>
      </w:r>
      <w:r w:rsidR="00C325ED">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08C2D16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48E50400" w:rsidR="00473B60" w:rsidRPr="003B3614" w:rsidRDefault="00CF6207" w:rsidP="00CF6207">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Intègre dans ses propos, à l’oral et à l’écrit, le langage propre aux disciplines (savoirs, concepts, etc.) issu du PFEQ et des contenus appris dans ses cours depuis le début de sa formation.</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60334DDF" w:rsidR="00473B60" w:rsidRPr="003B3614" w:rsidRDefault="00CF6207" w:rsidP="00CF6207">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Distingue les théories, notions, méthodes, pratiques, etc. propres aux disciplines et à son contexte de stage (ex. préscolaire, primaire).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6E9A6706" w:rsidR="00473B60" w:rsidRPr="003B3614" w:rsidRDefault="003B3614" w:rsidP="003B3614">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 xml:space="preserve">Propose des activités qui tiennent compte des intérêts, des différences et des influences qui forment la culture des élèves (ex. diversité culturelle, sociale, politique, etc.). </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22133981" w:rsidR="00473B60" w:rsidRPr="003B3614" w:rsidRDefault="003B3614" w:rsidP="003B3614">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Identifie les forces et les limites de sa propre culture au regard des pratiques culturelles dans la profession enseignante.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2D60F131"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Pistes de développement futur </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45A5B1F1"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Connait et applique les principales règles de la langue française à l’oral et à l’écrit dans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23B30C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Soutient ses idées de manière cohérente, intelligible et respectueuse à l’oral et à l’écrit, autant dans des moments de communication planifiés que spontanés.</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74F643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Priorise le registre courant dans ses communications professionnelles.</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991033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 l’effet des dimensions verbales (intonation, débit, intensité de la voix) et non verbales (visuel, gestuel, spatial) du langage en contexte éducatif.</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415A16F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des difficultés les plus fréquentes des élèves sur le plan de la maitrise de la langue orale et écrite, et corrige de façon respectueuse les erreurs commises par les élèves.</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7352852B"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5B6011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7E5CEEA2"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 xml:space="preserve">Construit des situations d’apprentissage en s’inspirant de la planification à court et à moyen terme de la personne enseignante associée et les consignes dans son cartable de développement et d’apprentissage. </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D4A7CCA"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Utilise le PFEQ et la PDA pour cibler les compétences et les connaissances appropriées en fonction de l’intention pédagogique.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63BB253F" w:rsidR="00473B60" w:rsidRPr="00E44ED2" w:rsidRDefault="00E44ED2" w:rsidP="00E44ED2">
            <w:pPr>
              <w:pStyle w:val="Paragraphedeliste"/>
              <w:numPr>
                <w:ilvl w:val="0"/>
                <w:numId w:val="17"/>
              </w:numPr>
              <w:jc w:val="left"/>
              <w:rPr>
                <w:rFonts w:ascii="Times New Roman" w:hAnsi="Times New Roman" w:cs="Times New Roman"/>
                <w:sz w:val="20"/>
                <w:szCs w:val="20"/>
              </w:rPr>
            </w:pPr>
            <w:r w:rsidRPr="00E44ED2">
              <w:rPr>
                <w:rFonts w:ascii="Times New Roman" w:hAnsi="Times New Roman" w:cs="Times New Roman"/>
                <w:sz w:val="20"/>
                <w:szCs w:val="20"/>
              </w:rPr>
              <w:t>Vérifie la cohérence entre l’intention pédagogique et les trois phases de la situation d’apprentissage (préparation, réalisation, intégration).</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79A8444"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 xml:space="preserve">Planifie son enseignement en s’appuyant sur </w:t>
            </w:r>
            <w:r w:rsidRPr="00E44ED2">
              <w:rPr>
                <w:rFonts w:ascii="Times New Roman" w:hAnsi="Times New Roman" w:cs="Times New Roman"/>
                <w:sz w:val="20"/>
                <w:szCs w:val="20"/>
              </w:rPr>
              <w:t xml:space="preserve">sa formation théorique et sur </w:t>
            </w:r>
            <w:r w:rsidRPr="00E44ED2">
              <w:rPr>
                <w:rFonts w:ascii="Times New Roman" w:hAnsi="Times New Roman" w:cs="Times New Roman"/>
                <w:color w:val="000000"/>
                <w:sz w:val="20"/>
                <w:szCs w:val="20"/>
              </w:rPr>
              <w:t>des connaissances issues de la recherche.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216421F3"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Prévoit le temps nécessaire et l’organisation spatia</w:t>
            </w:r>
            <w:r w:rsidRPr="00E44ED2">
              <w:rPr>
                <w:rFonts w:ascii="Times New Roman" w:hAnsi="Times New Roman" w:cs="Times New Roman"/>
                <w:sz w:val="20"/>
                <w:szCs w:val="20"/>
              </w:rPr>
              <w:t>le et physique (sécuritaire) de</w:t>
            </w:r>
            <w:r w:rsidRPr="00E44ED2">
              <w:rPr>
                <w:rFonts w:ascii="Times New Roman" w:hAnsi="Times New Roman" w:cs="Times New Roman"/>
                <w:color w:val="000000"/>
                <w:sz w:val="20"/>
                <w:szCs w:val="20"/>
              </w:rPr>
              <w:t xml:space="preserve"> la classe pour chaque étape de la situation d’apprentissage.</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06A7AE48"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19534E1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0AF67D3" w:rsidR="00473B60" w:rsidRPr="009841E4" w:rsidRDefault="009841E4" w:rsidP="009841E4">
            <w:pPr>
              <w:pStyle w:val="Paragraphedeliste"/>
              <w:numPr>
                <w:ilvl w:val="0"/>
                <w:numId w:val="18"/>
              </w:numPr>
              <w:jc w:val="left"/>
              <w:rPr>
                <w:rFonts w:ascii="Times New Roman" w:hAnsi="Times New Roman" w:cs="Times New Roman"/>
                <w:sz w:val="20"/>
                <w:szCs w:val="20"/>
              </w:rPr>
            </w:pPr>
            <w:r w:rsidRPr="009841E4">
              <w:rPr>
                <w:rFonts w:ascii="Times New Roman" w:hAnsi="Times New Roman" w:cs="Times New Roman"/>
                <w:color w:val="000000"/>
                <w:sz w:val="20"/>
                <w:szCs w:val="20"/>
              </w:rPr>
              <w:t>Oriente ses interventions en fonction des intentions didactiques et pédagogiques prévues dans sa planification.</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1D9107D8" w:rsidR="00473B60" w:rsidRPr="009841E4" w:rsidRDefault="009841E4" w:rsidP="009841E4">
            <w:pPr>
              <w:pStyle w:val="Paragraphedeliste"/>
              <w:numPr>
                <w:ilvl w:val="0"/>
                <w:numId w:val="18"/>
              </w:numPr>
              <w:jc w:val="left"/>
              <w:rPr>
                <w:rFonts w:ascii="Times New Roman" w:hAnsi="Times New Roman" w:cs="Times New Roman"/>
                <w:sz w:val="20"/>
                <w:szCs w:val="20"/>
              </w:rPr>
            </w:pPr>
            <w:r w:rsidRPr="009841E4">
              <w:rPr>
                <w:rFonts w:ascii="Times New Roman" w:hAnsi="Times New Roman" w:cs="Times New Roman"/>
                <w:color w:val="000000"/>
                <w:sz w:val="20"/>
                <w:szCs w:val="20"/>
              </w:rPr>
              <w:t>Présente les consignes et les explications aux élèves et les accompagne dans l’utilisation des ressources.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5419537D"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Fait appel aux connaissances antérieures des élèves préalables aux situations d’apprentissage proposées.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260A18CA"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 xml:space="preserve">Expérimente différentes stratégies pédagogiques et didactiques pour soutenir l’engagement des élèves dans leurs apprentissages. </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3EE26772"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Offre de la rétroaction aux élèves au regard des consignes, des explications et de l’utilisation des ressources pendant la situation d’apprentissage.</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489AE58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507890D"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Consigne des informations sur les forces et les défis des élèves.</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3240B94B"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Donne des rétroactions constructives aux élèves pour les soutenir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19214686"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340E6276"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Explore des actions variées permettant de construire et de maintenir un climat de confiance avec les élèves.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6C99E23"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Relève des manifestations de démotivation ou d’incompréhension, notamment par le maintien d’une bonne vue d’ensemble du groupe-classe.</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01F66199"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Utilise des moyens pour faciliter la gestion du temps (ex. horloge, minuterie, sablier, etc.).</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65ACCF0F"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Communique clairement ses attentes à l’égard des règles de fonctionnement (ex. consignes de déroulement, attitudes souhaitées des élèves, gestion du matériel, etc.) et consigne les faits relatifs aux comportements des élèves.</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060621CA"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Applique les routines de la classe et les mesures de sécurité de l’école (ex. entrée et sortie des élèves, déplacements, transitions, récréations, activités se déroulant au gymnase, en laboratoire,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5A87A20C"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4330F940"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2E26569D" w:rsidR="00473B60" w:rsidRPr="00F17C7F" w:rsidRDefault="0072213C" w:rsidP="0072213C">
            <w:pPr>
              <w:pStyle w:val="Paragraphedeliste"/>
              <w:numPr>
                <w:ilvl w:val="0"/>
                <w:numId w:val="21"/>
              </w:numPr>
              <w:jc w:val="left"/>
              <w:rPr>
                <w:rFonts w:ascii="Times New Roman" w:hAnsi="Times New Roman" w:cs="Times New Roman"/>
                <w:sz w:val="20"/>
                <w:szCs w:val="20"/>
              </w:rPr>
            </w:pPr>
            <w:r w:rsidRPr="00F17C7F">
              <w:rPr>
                <w:rFonts w:ascii="Times New Roman" w:hAnsi="Times New Roman" w:cs="Times New Roman"/>
                <w:color w:val="000000"/>
                <w:sz w:val="20"/>
                <w:szCs w:val="20"/>
              </w:rPr>
              <w:t>Cible des besoins et des défis des élèves dans ses situations d’apprentissage.</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19BA20EB" w:rsidR="00473B60" w:rsidRPr="00F17C7F" w:rsidRDefault="0072213C" w:rsidP="0072213C">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Identifie des ressources disponibles pour répondre à des besoins ou pour surmonter des obstacles en matière d’apprentissage.</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7D3301F9" w:rsidR="00473B60" w:rsidRPr="00F17C7F" w:rsidRDefault="0072213C" w:rsidP="0072213C">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S’initie à la planification de mesures de flexibilité dans ses situations d’apprentissage et prend conscience de son rôle et de ses responsabilités dans l’application des mesures d’adaptation ou de modification prescrites.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9B21B89" w:rsidR="00473B60" w:rsidRPr="00F17C7F" w:rsidRDefault="00F17C7F" w:rsidP="00F17C7F">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Constate l’utilité de consulter les personnes-ressources et la documentation disponible sur les besoins et le cheminement des élèves pour planifier son enseignement.</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3081FD71"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38851CC0"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Met à l’essai des stratégies pour construire des relations positives avec les élèves au regard de celles observées chez l’enseignante associée pour susciter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35663AC5"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Souligne les efforts et le progrès des élèves afin de favoriser leur persévérance et leur confiance en leurs capacités.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53B49681"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S’informe des intérêts des élèves et en tient compte lors de la planification des situations d’apprentissage afin de susciter leur curiosité et de faire des liens avec des éléments de la vie courante.</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18F093E"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6DFC8E39"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Participe aux activités courantes de l’équipe-école (ex. se montre disponible pour les rencontres, journées de planification, projets spéciaux, aide aux devoirs, récupération,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61887C2C"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S’intègre, comme stagiaire, à l’ensemble du personnel de l’école et comme figure de modèle pour les élèves, notamment en matière de respect des attitudes et des comportements positifs, sains et sécuritaires.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6CD86663"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Utilise des situations d’apprentissage ciblées par l’équipe enseignante en fonction des normes et modalités d’évaluation des apprentissages en vigueur dans l’école.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74237575"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6F93AFC3"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Prend conscience des habiletés interpersonnelles requises pour établir une communication de qualité avec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0A9DF5F"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Identifie les apports possibles d’entretenir une communication de qualité avec la famille.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227C9AF9"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999BD6E"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Identifie et reconnait ses forces et ses défis (ex. dans ses travaux) ainsi que des actions réalistes à poser pour répondre à ses défis et les met en application.</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3431BE01"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Accepte les remarques et les suggestions faites par la personne enseignante associée et superviseure de stage et en tient compte dans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08F8A124"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Réfléchit régulièrement sur ses objectifs de stage et les module au besoin.</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44133CCA"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 xml:space="preserve">Effectue des analyses réflexives en se référant à sa formation universitaire et à des connaissances issues de la recherche. </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62FDE4D8"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DACF9BC"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459D998B"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Mobilise le numérique de manière éthique, réfléchie et critique pour préparer son enseignement et pour communiquer avec les personnes impliquées dans son stage (ex. personne enseignante associée et superviseure de stage).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021A5979"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Met à l’essai des outils numériques en contexte éducatif (ex. TNI, tablettes, caméra document, plateformes éducatives, etc.).</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33A80A4E"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Identifie ses forces et ses besoins en matière de culture informationnelle.</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18650463"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Anticipe la gestion matérielle et organisationnelle d’une activité impliquant le numérique avec des élèves.</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12EFE8D9" w:rsidR="00473B60" w:rsidRPr="00F27FCB" w:rsidRDefault="00F27FCB" w:rsidP="00F27FCB">
            <w:pPr>
              <w:pStyle w:val="Paragraphedeliste"/>
              <w:numPr>
                <w:ilvl w:val="0"/>
                <w:numId w:val="24"/>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Analyse les apports et les limites du numérique pour l’enseignement (ex. aides technologiques, l’intelligence artificielle, etc.).</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7A8D0152"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09E99A4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A548BB6" w:rsidR="00473B60" w:rsidRPr="00D62D5F" w:rsidRDefault="007E5CC1" w:rsidP="007E5CC1">
            <w:pPr>
              <w:pStyle w:val="Paragraphedeliste"/>
              <w:numPr>
                <w:ilvl w:val="0"/>
                <w:numId w:val="18"/>
              </w:numPr>
              <w:jc w:val="left"/>
              <w:rPr>
                <w:rFonts w:ascii="Times New Roman" w:hAnsi="Times New Roman" w:cs="Times New Roman"/>
                <w:sz w:val="20"/>
                <w:szCs w:val="20"/>
              </w:rPr>
            </w:pPr>
            <w:r w:rsidRPr="00D62D5F">
              <w:rPr>
                <w:rFonts w:ascii="Times New Roman" w:hAnsi="Times New Roman" w:cs="Times New Roman"/>
                <w:color w:val="000000"/>
                <w:sz w:val="20"/>
                <w:szCs w:val="20"/>
              </w:rPr>
              <w:t>Reconnait et respecte les conventions de son école de stage (ex. code de vie, tenue vestimentaire, posture, attitudes, comportement, etc.) ainsi que les attentes universitaires en matière d’éthique professionnelle (ex. respect, confidentialité, échéances</w:t>
            </w:r>
            <w:r w:rsidRPr="00D62D5F">
              <w:rPr>
                <w:rFonts w:ascii="Times New Roman" w:hAnsi="Times New Roman" w:cs="Times New Roman"/>
                <w:color w:val="7030A0"/>
                <w:sz w:val="20"/>
                <w:szCs w:val="20"/>
              </w:rPr>
              <w:t xml:space="preserve"> </w:t>
            </w:r>
            <w:r w:rsidRPr="00D62D5F">
              <w:rPr>
                <w:rFonts w:ascii="Times New Roman" w:hAnsi="Times New Roman" w:cs="Times New Roman"/>
                <w:sz w:val="20"/>
                <w:szCs w:val="20"/>
              </w:rPr>
              <w:t>des travaux,</w:t>
            </w:r>
            <w:r w:rsidRPr="00D62D5F">
              <w:rPr>
                <w:rFonts w:ascii="Times New Roman" w:hAnsi="Times New Roman" w:cs="Times New Roman"/>
                <w:color w:val="000000"/>
                <w:sz w:val="20"/>
                <w:szCs w:val="20"/>
              </w:rPr>
              <w:t xml:space="preserve"> droits d’auteurs, plagiat,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575E0F36"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 xml:space="preserve">S’abstient de critiquer de manière négative son milieu de stage. </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A88227A"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Circonscrit l’étendue de son rôle et de ses responsabilités en fonction des rôles et responsabilités des autres intervenants dans l’école (ex. son rôle de stagiaire et le rôle de la personne enseignante versus celui des autres intervenants).</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2854368B"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Respecte et prend en compte les diversités culturelles et humaines dans ses interactions.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62586184"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Dénonce toutes situations de conflits et d’intimidation rapportées ou observées et examine les procédures de l’école à suivre dans de telles circonstances.</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44F61818"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F04E52" w14:paraId="7506B705" w14:textId="77777777" w:rsidTr="00F04E52">
        <w:trPr>
          <w:trHeight w:val="725"/>
        </w:trPr>
        <w:tc>
          <w:tcPr>
            <w:tcW w:w="2689" w:type="dxa"/>
            <w:tcBorders>
              <w:top w:val="single" w:sz="4" w:space="0" w:color="auto"/>
              <w:left w:val="single" w:sz="4" w:space="0" w:color="auto"/>
              <w:bottom w:val="single" w:sz="4" w:space="0" w:color="auto"/>
              <w:right w:val="single" w:sz="4" w:space="0" w:color="auto"/>
            </w:tcBorders>
            <w:vAlign w:val="center"/>
            <w:hideMark/>
          </w:tcPr>
          <w:p w14:paraId="4EF473A1" w14:textId="77777777" w:rsidR="00F04E52" w:rsidRDefault="00F04E52" w:rsidP="00630649">
            <w:pPr>
              <w:jc w:val="center"/>
              <w:rPr>
                <w:rFonts w:ascii="Times New Roman" w:eastAsia="Times New Roman" w:hAnsi="Times New Roman" w:cs="Times New Roman"/>
                <w:b/>
                <w:sz w:val="20"/>
                <w:szCs w:val="20"/>
              </w:rPr>
            </w:pPr>
            <w:r>
              <w:rPr>
                <w:rFonts w:ascii="Times New Roman" w:hAnsi="Times New Roman"/>
                <w:b/>
                <w:sz w:val="20"/>
              </w:rPr>
              <w:t>La personne stagiaire s’est conformée à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04C1EE" w14:textId="0353F30B" w:rsidR="00F04E52" w:rsidRDefault="00F04E52" w:rsidP="00630649">
            <w:pPr>
              <w:spacing w:after="80"/>
              <w:jc w:val="left"/>
              <w:rPr>
                <w:rFonts w:ascii="Times New Roman" w:hAnsi="Times New Roman"/>
                <w:sz w:val="20"/>
              </w:rPr>
            </w:pPr>
          </w:p>
          <w:p w14:paraId="38908427" w14:textId="77777777" w:rsidR="00F04E52" w:rsidRPr="00AA1D18" w:rsidRDefault="00F04E52" w:rsidP="00630649">
            <w:pPr>
              <w:spacing w:after="80"/>
              <w:jc w:val="left"/>
              <w:rPr>
                <w:rFonts w:ascii="Times New Roman" w:hAnsi="Times New Roman"/>
                <w:sz w:val="20"/>
              </w:rPr>
            </w:pPr>
            <w:r>
              <w:rPr>
                <w:rFonts w:ascii="Times New Roman" w:hAnsi="Times New Roman"/>
                <w:sz w:val="20"/>
              </w:rPr>
              <w:t>- 25 journées consécutives de stage</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B2AAAF4" w14:textId="0D5305C3" w:rsidR="00F04E52" w:rsidRDefault="00F04E52" w:rsidP="00630649">
            <w:pPr>
              <w:jc w:val="center"/>
              <w:rPr>
                <w:rFonts w:ascii="Times New Roman" w:hAnsi="Times New Roman"/>
                <w:sz w:val="20"/>
              </w:rPr>
            </w:pPr>
          </w:p>
          <w:p w14:paraId="4EED23DD"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242949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048452476"/>
                <w14:checkbox>
                  <w14:checked w14:val="0"/>
                  <w14:checkedState w14:val="2612" w14:font="MS Gothic"/>
                  <w14:uncheckedState w14:val="2610" w14:font="MS Gothic"/>
                </w14:checkbox>
              </w:sdtPr>
              <w:sdtContent>
                <w:r>
                  <w:rPr>
                    <w:rFonts w:ascii="MS Gothic" w:eastAsia="MS Gothic" w:hAnsi="MS Gothic" w:hint="eastAsia"/>
                    <w:bCs/>
                  </w:rPr>
                  <w:t>☐</w:t>
                </w:r>
              </w:sdtContent>
            </w:sdt>
          </w:p>
          <w:p w14:paraId="7A85AB3A" w14:textId="77777777" w:rsidR="00F04E52" w:rsidRDefault="00F04E52" w:rsidP="00630649">
            <w:pPr>
              <w:jc w:val="center"/>
              <w:rPr>
                <w:rFonts w:ascii="Times New Roman" w:hAnsi="Times New Roman"/>
                <w:sz w:val="20"/>
              </w:rPr>
            </w:pPr>
          </w:p>
        </w:tc>
      </w:tr>
      <w:tr w:rsidR="00F04E52" w14:paraId="630EE329" w14:textId="77777777" w:rsidTr="00F04E52">
        <w:tc>
          <w:tcPr>
            <w:tcW w:w="2689" w:type="dxa"/>
            <w:tcBorders>
              <w:top w:val="single" w:sz="4" w:space="0" w:color="auto"/>
              <w:left w:val="single" w:sz="4" w:space="0" w:color="auto"/>
              <w:bottom w:val="single" w:sz="4" w:space="0" w:color="auto"/>
              <w:right w:val="single" w:sz="4" w:space="0" w:color="auto"/>
            </w:tcBorders>
            <w:vAlign w:val="center"/>
            <w:hideMark/>
          </w:tcPr>
          <w:p w14:paraId="1DA82AD6" w14:textId="77777777" w:rsidR="00F04E52" w:rsidRDefault="00F04E52"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801C7F" w14:textId="7207418C"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projet de stage </w:t>
            </w:r>
          </w:p>
          <w:p w14:paraId="68D21C49" w14:textId="706BC8E7" w:rsidR="00F04E52"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sidR="00D414FB">
              <w:rPr>
                <w:rFonts w:ascii="Times New Roman" w:eastAsia="Times New Roman" w:hAnsi="Times New Roman" w:cs="Times New Roman"/>
                <w:i/>
                <w:sz w:val="20"/>
                <w:szCs w:val="20"/>
              </w:rPr>
              <w:t>grille d'observation</w:t>
            </w:r>
          </w:p>
          <w:p w14:paraId="2B82D9D5" w14:textId="3473B067" w:rsidR="00D414FB" w:rsidRPr="00B97FC8" w:rsidRDefault="00D414FB" w:rsidP="00630649">
            <w:pPr>
              <w:spacing w:after="100"/>
              <w:jc w:val="left"/>
              <w:rPr>
                <w:rFonts w:ascii="Times New Roman" w:eastAsia="Times New Roman" w:hAnsi="Times New Roman" w:cs="Times New Roman"/>
                <w:i/>
                <w:sz w:val="20"/>
                <w:szCs w:val="20"/>
              </w:rPr>
            </w:pPr>
            <w:r>
              <w:rPr>
                <w:rFonts w:ascii="Times New Roman" w:eastAsia="Times New Roman" w:hAnsi="Times New Roman" w:cs="Times New Roman"/>
                <w:i/>
                <w:sz w:val="20"/>
                <w:szCs w:val="20"/>
              </w:rPr>
              <w:t>- cahier de planification</w:t>
            </w:r>
          </w:p>
          <w:p w14:paraId="4D221947" w14:textId="77777777" w:rsidR="00F04E52" w:rsidRDefault="00F04E52"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Borders>
              <w:top w:val="single" w:sz="4" w:space="0" w:color="auto"/>
              <w:left w:val="single" w:sz="4" w:space="0" w:color="auto"/>
              <w:bottom w:val="single" w:sz="4" w:space="0" w:color="auto"/>
              <w:right w:val="single" w:sz="4" w:space="0" w:color="auto"/>
            </w:tcBorders>
            <w:vAlign w:val="center"/>
          </w:tcPr>
          <w:p w14:paraId="3030A836"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445697266"/>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845542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100139467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415595223"/>
                <w14:checkbox>
                  <w14:checked w14:val="0"/>
                  <w14:checkedState w14:val="2612" w14:font="MS Gothic"/>
                  <w14:uncheckedState w14:val="2610" w14:font="MS Gothic"/>
                </w14:checkbox>
              </w:sdtPr>
              <w:sdtContent>
                <w:r>
                  <w:rPr>
                    <w:rFonts w:ascii="MS Gothic" w:eastAsia="MS Gothic" w:hAnsi="MS Gothic" w:hint="eastAsia"/>
                    <w:bCs/>
                  </w:rPr>
                  <w:t>☐</w:t>
                </w:r>
              </w:sdtContent>
            </w:sdt>
          </w:p>
          <w:p w14:paraId="55B1FD47" w14:textId="77777777" w:rsidR="00F04E52" w:rsidRDefault="00F04E52" w:rsidP="00630649">
            <w:pPr>
              <w:jc w:val="center"/>
              <w:rPr>
                <w:rFonts w:ascii="Times New Roman" w:hAnsi="Times New Roman"/>
                <w:sz w:val="20"/>
              </w:rPr>
            </w:pPr>
          </w:p>
          <w:p w14:paraId="284E6895" w14:textId="77777777" w:rsidR="00F04E52" w:rsidRDefault="00F04E52" w:rsidP="00630649">
            <w:pPr>
              <w:jc w:val="center"/>
              <w:rPr>
                <w:rFonts w:ascii="Times New Roman" w:eastAsia="Times New Roman" w:hAnsi="Times New Roman" w:cs="Times New Roman"/>
                <w:sz w:val="20"/>
                <w:szCs w:val="20"/>
              </w:rPr>
            </w:pPr>
            <w:r>
              <w:rPr>
                <w:rFonts w:ascii="Times New Roman" w:hAnsi="Times New Roman"/>
                <w:sz w:val="20"/>
              </w:rPr>
              <w:t xml:space="preserve">OUI  </w:t>
            </w:r>
            <w:sdt>
              <w:sdtPr>
                <w:rPr>
                  <w:rFonts w:ascii="Georgia" w:hAnsi="Georgia"/>
                  <w:bCs/>
                </w:rPr>
                <w:id w:val="-68829831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39077323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6594347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236171980"/>
                <w14:checkbox>
                  <w14:checked w14:val="0"/>
                  <w14:checkedState w14:val="2612" w14:font="MS Gothic"/>
                  <w14:uncheckedState w14:val="2610" w14:font="MS Gothic"/>
                </w14:checkbox>
              </w:sdtPr>
              <w:sdtContent>
                <w:r>
                  <w:rPr>
                    <w:rFonts w:ascii="MS Gothic" w:eastAsia="MS Gothic" w:hAnsi="MS Gothic" w:hint="eastAsia"/>
                    <w:bCs/>
                  </w:rPr>
                  <w:t>☐</w:t>
                </w:r>
              </w:sdtContent>
            </w:sdt>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2"/>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19DF5771" w:rsidR="00C856C1" w:rsidRDefault="00FE4846" w:rsidP="00FE48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F04E52">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F04E52">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5016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7781EC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0642467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vAlign w:val="center"/>
          </w:tcPr>
          <w:p w14:paraId="3796DCB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7FFAB850" w14:textId="77777777" w:rsidTr="00F04E52">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494D655"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CEF68B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79165F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vAlign w:val="center"/>
          </w:tcPr>
          <w:p w14:paraId="60025A3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3ADB3B1B" w14:textId="77777777" w:rsidTr="00F04E52">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0DD9C0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75B3FCB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4F35DD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vAlign w:val="center"/>
          </w:tcPr>
          <w:p w14:paraId="5763B4B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2A3F6AE1"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6EBF5" w14:textId="77777777" w:rsidR="00E174A7" w:rsidRDefault="00E174A7">
      <w:r>
        <w:separator/>
      </w:r>
    </w:p>
  </w:endnote>
  <w:endnote w:type="continuationSeparator" w:id="0">
    <w:p w14:paraId="5BE95A22" w14:textId="77777777" w:rsidR="00E174A7" w:rsidRDefault="00E1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54104410"/>
      <w:docPartObj>
        <w:docPartGallery w:val="Page Numbers (Bottom of Page)"/>
        <w:docPartUnique/>
      </w:docPartObj>
    </w:sdtPr>
    <w:sdtContent>
      <w:p w14:paraId="7B5A579A" w14:textId="477474CC"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CF6207" w:rsidRDefault="00CF6207">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38860590"/>
      <w:docPartObj>
        <w:docPartGallery w:val="Page Numbers (Bottom of Page)"/>
        <w:docPartUnique/>
      </w:docPartObj>
    </w:sdtPr>
    <w:sdtContent>
      <w:p w14:paraId="4012CBAC" w14:textId="77777777" w:rsidR="00CF6207" w:rsidRPr="00BF29E8" w:rsidRDefault="00000000">
        <w:pPr>
          <w:pStyle w:val="Pieddepage"/>
          <w:jc w:val="center"/>
          <w:rPr>
            <w:rFonts w:ascii="Times New Roman" w:hAnsi="Times New Roman" w:cs="Times New Roman"/>
            <w:sz w:val="22"/>
            <w:szCs w:val="22"/>
          </w:rPr>
        </w:pPr>
      </w:p>
    </w:sdtContent>
  </w:sdt>
  <w:p w14:paraId="2C1C580F" w14:textId="77777777" w:rsidR="00CF6207" w:rsidRPr="00D80C62" w:rsidRDefault="00CF6207">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22867112"/>
      <w:docPartObj>
        <w:docPartGallery w:val="Page Numbers (Bottom of Page)"/>
        <w:docPartUnique/>
      </w:docPartObj>
    </w:sdtPr>
    <w:sdtContent>
      <w:p w14:paraId="5FBA8CA5" w14:textId="77777777" w:rsidR="00CF6207" w:rsidRPr="005A079F" w:rsidRDefault="00000000"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73018785"/>
      <w:docPartObj>
        <w:docPartGallery w:val="Page Numbers (Bottom of Page)"/>
        <w:docPartUnique/>
      </w:docPartObj>
    </w:sdtPr>
    <w:sdtContent>
      <w:p w14:paraId="66C6EBAA" w14:textId="77777777" w:rsidR="00CF6207" w:rsidRPr="00BF29E8" w:rsidRDefault="00000000" w:rsidP="00473B60">
        <w:pPr>
          <w:pStyle w:val="Pieddepage"/>
          <w:rPr>
            <w:rFonts w:ascii="Times New Roman" w:hAnsi="Times New Roman" w:cs="Times New Roman"/>
            <w:sz w:val="22"/>
            <w:szCs w:val="22"/>
          </w:rPr>
        </w:pPr>
      </w:p>
    </w:sdtContent>
  </w:sdt>
  <w:p w14:paraId="784BCEEB" w14:textId="77777777" w:rsidR="00CF6207" w:rsidRPr="00D80C62" w:rsidRDefault="00CF6207">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740163498"/>
      <w:docPartObj>
        <w:docPartGallery w:val="Page Numbers (Bottom of Page)"/>
        <w:docPartUnique/>
      </w:docPartObj>
    </w:sdtPr>
    <w:sdtContent>
      <w:p w14:paraId="3D3E16AD" w14:textId="77777777" w:rsidR="00CF6207" w:rsidRPr="00BF29E8" w:rsidRDefault="00000000">
        <w:pPr>
          <w:pStyle w:val="Pieddepage"/>
          <w:jc w:val="center"/>
          <w:rPr>
            <w:rFonts w:ascii="Times New Roman" w:hAnsi="Times New Roman" w:cs="Times New Roman"/>
            <w:sz w:val="22"/>
            <w:szCs w:val="22"/>
          </w:rPr>
        </w:pPr>
      </w:p>
    </w:sdtContent>
  </w:sdt>
  <w:p w14:paraId="11F8AD3D" w14:textId="77777777" w:rsidR="00CF6207" w:rsidRPr="00D80C62" w:rsidRDefault="00CF6207">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928695193"/>
      <w:docPartObj>
        <w:docPartGallery w:val="Page Numbers (Bottom of Page)"/>
        <w:docPartUnique/>
      </w:docPartObj>
    </w:sdtPr>
    <w:sdtContent>
      <w:p w14:paraId="76957348" w14:textId="77777777" w:rsidR="00CF6207" w:rsidRPr="00BF29E8" w:rsidRDefault="00000000">
        <w:pPr>
          <w:pStyle w:val="Pieddepage"/>
          <w:jc w:val="center"/>
          <w:rPr>
            <w:rFonts w:ascii="Times New Roman" w:hAnsi="Times New Roman" w:cs="Times New Roman"/>
            <w:sz w:val="22"/>
            <w:szCs w:val="22"/>
          </w:rPr>
        </w:pPr>
      </w:p>
    </w:sdtContent>
  </w:sdt>
  <w:p w14:paraId="5E748392" w14:textId="77777777" w:rsidR="00CF6207" w:rsidRPr="00D80C62" w:rsidRDefault="00CF6207">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70085975"/>
      <w:docPartObj>
        <w:docPartGallery w:val="Page Numbers (Bottom of Page)"/>
        <w:docPartUnique/>
      </w:docPartObj>
    </w:sdtPr>
    <w:sdtContent>
      <w:p w14:paraId="0BB65E1A" w14:textId="77777777" w:rsidR="00CF6207" w:rsidRPr="00BF29E8" w:rsidRDefault="00000000">
        <w:pPr>
          <w:pStyle w:val="Pieddepage"/>
          <w:jc w:val="center"/>
          <w:rPr>
            <w:rFonts w:ascii="Times New Roman" w:hAnsi="Times New Roman" w:cs="Times New Roman"/>
            <w:sz w:val="22"/>
            <w:szCs w:val="22"/>
          </w:rPr>
        </w:pPr>
      </w:p>
    </w:sdtContent>
  </w:sdt>
  <w:p w14:paraId="6E44B6FA" w14:textId="77777777" w:rsidR="00CF6207" w:rsidRPr="00D80C62" w:rsidRDefault="00CF6207">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2018372206"/>
      <w:docPartObj>
        <w:docPartGallery w:val="Page Numbers (Bottom of Page)"/>
        <w:docPartUnique/>
      </w:docPartObj>
    </w:sdtPr>
    <w:sdtContent>
      <w:p w14:paraId="0FAED7C4" w14:textId="77777777" w:rsidR="00CF6207" w:rsidRPr="00BF29E8" w:rsidRDefault="00000000" w:rsidP="00473B60">
        <w:pPr>
          <w:pStyle w:val="Pieddepage"/>
          <w:jc w:val="center"/>
          <w:rPr>
            <w:rFonts w:ascii="Times New Roman" w:hAnsi="Times New Roman" w:cs="Times New Roman"/>
            <w:sz w:val="22"/>
            <w:szCs w:val="22"/>
          </w:rPr>
        </w:pPr>
      </w:p>
    </w:sdtContent>
  </w:sdt>
  <w:p w14:paraId="419820B7" w14:textId="77777777" w:rsidR="00CF6207" w:rsidRPr="00D80C62" w:rsidRDefault="00CF6207">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896188896"/>
      <w:docPartObj>
        <w:docPartGallery w:val="Page Numbers (Bottom of Page)"/>
        <w:docPartUnique/>
      </w:docPartObj>
    </w:sdtPr>
    <w:sdtContent>
      <w:p w14:paraId="25465169" w14:textId="77777777" w:rsidR="00CF6207" w:rsidRPr="005A079F" w:rsidRDefault="00000000"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063715248"/>
      <w:docPartObj>
        <w:docPartGallery w:val="Page Numbers (Bottom of Page)"/>
        <w:docPartUnique/>
      </w:docPartObj>
    </w:sdtPr>
    <w:sdtContent>
      <w:p w14:paraId="4A0110EA" w14:textId="77777777" w:rsidR="00CF6207" w:rsidRPr="00BF29E8" w:rsidRDefault="00000000" w:rsidP="00473B60">
        <w:pPr>
          <w:pStyle w:val="Pieddepage"/>
          <w:jc w:val="center"/>
          <w:rPr>
            <w:rFonts w:ascii="Times New Roman" w:hAnsi="Times New Roman" w:cs="Times New Roman"/>
            <w:sz w:val="22"/>
            <w:szCs w:val="22"/>
          </w:rPr>
        </w:pPr>
      </w:p>
    </w:sdtContent>
  </w:sdt>
  <w:p w14:paraId="25F2D047" w14:textId="77777777" w:rsidR="00CF6207" w:rsidRPr="00D80C62" w:rsidRDefault="00CF6207">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8186889"/>
      <w:docPartObj>
        <w:docPartGallery w:val="Page Numbers (Bottom of Page)"/>
        <w:docPartUnique/>
      </w:docPartObj>
    </w:sdtPr>
    <w:sdtContent>
      <w:p w14:paraId="61755AFA" w14:textId="491A59CC" w:rsidR="00CF6207" w:rsidRPr="00F90E54" w:rsidRDefault="00CF6207"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3C84EF33"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00635814"/>
      <w:docPartObj>
        <w:docPartGallery w:val="Page Numbers (Bottom of Page)"/>
        <w:docPartUnique/>
      </w:docPartObj>
    </w:sdtPr>
    <w:sdtContent>
      <w:p w14:paraId="437A6C65" w14:textId="3BABC557" w:rsidR="00CF6207" w:rsidRPr="00F90E54" w:rsidRDefault="00CF6207"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1CDBE246" w:rsidR="00CF6207" w:rsidRPr="00F90E54" w:rsidRDefault="00CF6207" w:rsidP="00DF0848">
    <w:pPr>
      <w:pStyle w:val="Pieddepage"/>
      <w:rPr>
        <w:rFonts w:ascii="Times New Roman" w:hAnsi="Times New Roman"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30600171"/>
      <w:docPartObj>
        <w:docPartGallery w:val="Page Numbers (Bottom of Page)"/>
        <w:docPartUnique/>
      </w:docPartObj>
    </w:sdtPr>
    <w:sdtContent>
      <w:p w14:paraId="7EE7C6BC" w14:textId="77777777"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CF6207" w:rsidRDefault="00CF620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38FC" w14:textId="77777777" w:rsidR="00CF6207" w:rsidRPr="00D80C62" w:rsidRDefault="00CF6207">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B7B7" w14:textId="77777777" w:rsidR="00CF6207" w:rsidRDefault="00CF620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CF6207" w:rsidRPr="00BF29E8" w:rsidRDefault="00000000">
        <w:pPr>
          <w:pStyle w:val="Pieddepage"/>
          <w:jc w:val="center"/>
          <w:rPr>
            <w:rFonts w:ascii="Times New Roman" w:hAnsi="Times New Roman" w:cs="Times New Roman"/>
            <w:sz w:val="22"/>
            <w:szCs w:val="22"/>
          </w:rPr>
        </w:pPr>
      </w:p>
    </w:sdtContent>
  </w:sdt>
  <w:p w14:paraId="4D4739F0" w14:textId="77777777" w:rsidR="00CF6207" w:rsidRPr="00D80C62" w:rsidRDefault="00CF6207">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CF6207" w:rsidRPr="00BF29E8" w:rsidRDefault="00000000">
        <w:pPr>
          <w:pStyle w:val="Pieddepage"/>
          <w:jc w:val="center"/>
          <w:rPr>
            <w:rFonts w:ascii="Times New Roman" w:hAnsi="Times New Roman" w:cs="Times New Roman"/>
            <w:sz w:val="22"/>
            <w:szCs w:val="22"/>
          </w:rPr>
        </w:pPr>
      </w:p>
    </w:sdtContent>
  </w:sdt>
  <w:p w14:paraId="3703D636" w14:textId="77777777" w:rsidR="00CF6207" w:rsidRPr="00D80C62" w:rsidRDefault="00CF6207">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952006797"/>
      <w:docPartObj>
        <w:docPartGallery w:val="Page Numbers (Bottom of Page)"/>
        <w:docPartUnique/>
      </w:docPartObj>
    </w:sdtPr>
    <w:sdtContent>
      <w:p w14:paraId="3B844F94" w14:textId="77777777" w:rsidR="00CF6207" w:rsidRPr="00BF29E8" w:rsidRDefault="00000000">
        <w:pPr>
          <w:pStyle w:val="Pieddepage"/>
          <w:jc w:val="center"/>
          <w:rPr>
            <w:rFonts w:ascii="Times New Roman" w:hAnsi="Times New Roman" w:cs="Times New Roman"/>
            <w:sz w:val="22"/>
            <w:szCs w:val="22"/>
          </w:rPr>
        </w:pPr>
      </w:p>
    </w:sdtContent>
  </w:sdt>
  <w:p w14:paraId="5DEDA9D2" w14:textId="77777777" w:rsidR="00CF6207" w:rsidRPr="00D80C62" w:rsidRDefault="00CF6207">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625081139"/>
      <w:docPartObj>
        <w:docPartGallery w:val="Page Numbers (Bottom of Page)"/>
        <w:docPartUnique/>
      </w:docPartObj>
    </w:sdtPr>
    <w:sdtContent>
      <w:p w14:paraId="5B48D810" w14:textId="77777777" w:rsidR="00CF6207" w:rsidRPr="00BF29E8" w:rsidRDefault="00000000">
        <w:pPr>
          <w:pStyle w:val="Pieddepage"/>
          <w:jc w:val="center"/>
          <w:rPr>
            <w:rFonts w:ascii="Times New Roman" w:hAnsi="Times New Roman" w:cs="Times New Roman"/>
            <w:sz w:val="22"/>
            <w:szCs w:val="22"/>
          </w:rPr>
        </w:pPr>
      </w:p>
    </w:sdtContent>
  </w:sdt>
  <w:p w14:paraId="1495CB36" w14:textId="77777777" w:rsidR="00CF6207" w:rsidRPr="00D80C62" w:rsidRDefault="00CF6207">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54AE1" w14:textId="77777777" w:rsidR="00E174A7" w:rsidRDefault="00E174A7">
      <w:r>
        <w:separator/>
      </w:r>
    </w:p>
  </w:footnote>
  <w:footnote w:type="continuationSeparator" w:id="0">
    <w:p w14:paraId="00BE865F" w14:textId="77777777" w:rsidR="00E174A7" w:rsidRDefault="00E174A7">
      <w:r>
        <w:continuationSeparator/>
      </w:r>
    </w:p>
  </w:footnote>
  <w:footnote w:id="1">
    <w:p w14:paraId="72EBEBFB" w14:textId="237E2E41" w:rsidR="00CF6207" w:rsidRDefault="00CF6207"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2">
    <w:p w14:paraId="47EE58DB" w14:textId="5A8010FC" w:rsidR="00CF6207" w:rsidRPr="004203B2" w:rsidRDefault="00CF6207"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11, 12 et 13 sont discriminantes en stage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139E" w14:textId="77777777" w:rsidR="00CF6207" w:rsidRDefault="00CF62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6E6C" w14:textId="77777777" w:rsidR="00CF6207" w:rsidRDefault="00CF62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ED08" w14:textId="77777777" w:rsidR="00CF6207" w:rsidRDefault="00CF62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5"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8"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2"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56713861">
    <w:abstractNumId w:val="10"/>
  </w:num>
  <w:num w:numId="2" w16cid:durableId="1279340536">
    <w:abstractNumId w:val="25"/>
  </w:num>
  <w:num w:numId="3" w16cid:durableId="685139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0886805">
    <w:abstractNumId w:val="20"/>
  </w:num>
  <w:num w:numId="5" w16cid:durableId="2041664071">
    <w:abstractNumId w:val="4"/>
  </w:num>
  <w:num w:numId="6" w16cid:durableId="128590889">
    <w:abstractNumId w:val="1"/>
  </w:num>
  <w:num w:numId="7" w16cid:durableId="1250773280">
    <w:abstractNumId w:val="0"/>
  </w:num>
  <w:num w:numId="8" w16cid:durableId="520583480">
    <w:abstractNumId w:val="21"/>
  </w:num>
  <w:num w:numId="9" w16cid:durableId="1483304958">
    <w:abstractNumId w:val="11"/>
  </w:num>
  <w:num w:numId="10" w16cid:durableId="959186058">
    <w:abstractNumId w:val="7"/>
  </w:num>
  <w:num w:numId="11" w16cid:durableId="780688501">
    <w:abstractNumId w:val="17"/>
  </w:num>
  <w:num w:numId="12" w16cid:durableId="272134347">
    <w:abstractNumId w:val="14"/>
  </w:num>
  <w:num w:numId="13" w16cid:durableId="573861883">
    <w:abstractNumId w:val="28"/>
  </w:num>
  <w:num w:numId="14" w16cid:durableId="1652522992">
    <w:abstractNumId w:val="23"/>
  </w:num>
  <w:num w:numId="15" w16cid:durableId="276526661">
    <w:abstractNumId w:val="27"/>
  </w:num>
  <w:num w:numId="16" w16cid:durableId="165444584">
    <w:abstractNumId w:val="18"/>
  </w:num>
  <w:num w:numId="17" w16cid:durableId="1689136190">
    <w:abstractNumId w:val="19"/>
  </w:num>
  <w:num w:numId="18" w16cid:durableId="1389113272">
    <w:abstractNumId w:val="12"/>
  </w:num>
  <w:num w:numId="19" w16cid:durableId="1181508230">
    <w:abstractNumId w:val="2"/>
  </w:num>
  <w:num w:numId="20" w16cid:durableId="1379011159">
    <w:abstractNumId w:val="16"/>
  </w:num>
  <w:num w:numId="21" w16cid:durableId="472214861">
    <w:abstractNumId w:val="6"/>
  </w:num>
  <w:num w:numId="22" w16cid:durableId="570965474">
    <w:abstractNumId w:val="24"/>
  </w:num>
  <w:num w:numId="23" w16cid:durableId="584413409">
    <w:abstractNumId w:val="3"/>
  </w:num>
  <w:num w:numId="24" w16cid:durableId="2002847287">
    <w:abstractNumId w:val="13"/>
  </w:num>
  <w:num w:numId="25" w16cid:durableId="644548850">
    <w:abstractNumId w:val="5"/>
  </w:num>
  <w:num w:numId="26" w16cid:durableId="1454209698">
    <w:abstractNumId w:val="22"/>
  </w:num>
  <w:num w:numId="27" w16cid:durableId="1723944406">
    <w:abstractNumId w:val="8"/>
  </w:num>
  <w:num w:numId="28" w16cid:durableId="806161689">
    <w:abstractNumId w:val="15"/>
  </w:num>
  <w:num w:numId="29" w16cid:durableId="92358626">
    <w:abstractNumId w:val="29"/>
  </w:num>
  <w:num w:numId="30" w16cid:durableId="745153239">
    <w:abstractNumId w:val="31"/>
  </w:num>
  <w:num w:numId="31" w16cid:durableId="1269434792">
    <w:abstractNumId w:val="26"/>
  </w:num>
  <w:num w:numId="32" w16cid:durableId="1688174346">
    <w:abstractNumId w:val="32"/>
  </w:num>
  <w:num w:numId="33" w16cid:durableId="19182055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432D4"/>
    <w:rsid w:val="000739C4"/>
    <w:rsid w:val="0007522C"/>
    <w:rsid w:val="0007591D"/>
    <w:rsid w:val="00075DC0"/>
    <w:rsid w:val="00080DED"/>
    <w:rsid w:val="000835E7"/>
    <w:rsid w:val="000875C5"/>
    <w:rsid w:val="00090D48"/>
    <w:rsid w:val="000B5334"/>
    <w:rsid w:val="000F2356"/>
    <w:rsid w:val="0010110B"/>
    <w:rsid w:val="00102F0A"/>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8FC"/>
    <w:rsid w:val="001B5ED5"/>
    <w:rsid w:val="001C57E0"/>
    <w:rsid w:val="001D6B0C"/>
    <w:rsid w:val="001E5550"/>
    <w:rsid w:val="001E5742"/>
    <w:rsid w:val="001F4F21"/>
    <w:rsid w:val="00201B29"/>
    <w:rsid w:val="002463CC"/>
    <w:rsid w:val="00247434"/>
    <w:rsid w:val="002572B6"/>
    <w:rsid w:val="00264471"/>
    <w:rsid w:val="002645FA"/>
    <w:rsid w:val="00267934"/>
    <w:rsid w:val="002778DC"/>
    <w:rsid w:val="002824BB"/>
    <w:rsid w:val="002965F4"/>
    <w:rsid w:val="002D1D7E"/>
    <w:rsid w:val="002F0E72"/>
    <w:rsid w:val="00306BAE"/>
    <w:rsid w:val="00307C51"/>
    <w:rsid w:val="00315E42"/>
    <w:rsid w:val="003242AD"/>
    <w:rsid w:val="00325165"/>
    <w:rsid w:val="0036060B"/>
    <w:rsid w:val="003A3922"/>
    <w:rsid w:val="003B3614"/>
    <w:rsid w:val="003C1807"/>
    <w:rsid w:val="003E128C"/>
    <w:rsid w:val="003E1D05"/>
    <w:rsid w:val="003E6DD2"/>
    <w:rsid w:val="003F255A"/>
    <w:rsid w:val="00407ECD"/>
    <w:rsid w:val="004159AB"/>
    <w:rsid w:val="004203B2"/>
    <w:rsid w:val="004239A0"/>
    <w:rsid w:val="0043250A"/>
    <w:rsid w:val="00435A21"/>
    <w:rsid w:val="00437B56"/>
    <w:rsid w:val="004446B9"/>
    <w:rsid w:val="00450045"/>
    <w:rsid w:val="00455BC4"/>
    <w:rsid w:val="004720D2"/>
    <w:rsid w:val="00472635"/>
    <w:rsid w:val="00473B60"/>
    <w:rsid w:val="00487E2A"/>
    <w:rsid w:val="004E525C"/>
    <w:rsid w:val="004F18BF"/>
    <w:rsid w:val="004F367A"/>
    <w:rsid w:val="00506229"/>
    <w:rsid w:val="00511D9C"/>
    <w:rsid w:val="0053076D"/>
    <w:rsid w:val="00533A46"/>
    <w:rsid w:val="00534070"/>
    <w:rsid w:val="005437EC"/>
    <w:rsid w:val="00550760"/>
    <w:rsid w:val="005522C9"/>
    <w:rsid w:val="0056101E"/>
    <w:rsid w:val="005659EE"/>
    <w:rsid w:val="005857C8"/>
    <w:rsid w:val="005905D0"/>
    <w:rsid w:val="00590D23"/>
    <w:rsid w:val="005A773E"/>
    <w:rsid w:val="005B0CD6"/>
    <w:rsid w:val="005C4033"/>
    <w:rsid w:val="005D1D14"/>
    <w:rsid w:val="005E5744"/>
    <w:rsid w:val="005E6CAF"/>
    <w:rsid w:val="005F73DC"/>
    <w:rsid w:val="0060356A"/>
    <w:rsid w:val="00620580"/>
    <w:rsid w:val="0062545C"/>
    <w:rsid w:val="0066272E"/>
    <w:rsid w:val="006634FA"/>
    <w:rsid w:val="00663625"/>
    <w:rsid w:val="00675A05"/>
    <w:rsid w:val="006825E1"/>
    <w:rsid w:val="006924F9"/>
    <w:rsid w:val="006A66FF"/>
    <w:rsid w:val="006C7E65"/>
    <w:rsid w:val="006E3545"/>
    <w:rsid w:val="006E741A"/>
    <w:rsid w:val="00707024"/>
    <w:rsid w:val="00714AF3"/>
    <w:rsid w:val="00720CF8"/>
    <w:rsid w:val="0072213C"/>
    <w:rsid w:val="00733432"/>
    <w:rsid w:val="00737C4A"/>
    <w:rsid w:val="00741AA2"/>
    <w:rsid w:val="007775F4"/>
    <w:rsid w:val="00780007"/>
    <w:rsid w:val="0078054D"/>
    <w:rsid w:val="007940DC"/>
    <w:rsid w:val="007A6FAC"/>
    <w:rsid w:val="007A7436"/>
    <w:rsid w:val="007C690E"/>
    <w:rsid w:val="007D545A"/>
    <w:rsid w:val="007E0AB9"/>
    <w:rsid w:val="007E5CC1"/>
    <w:rsid w:val="007F0227"/>
    <w:rsid w:val="007F3C39"/>
    <w:rsid w:val="008078CB"/>
    <w:rsid w:val="00814E56"/>
    <w:rsid w:val="008161D4"/>
    <w:rsid w:val="008259A4"/>
    <w:rsid w:val="00830B4D"/>
    <w:rsid w:val="008468C4"/>
    <w:rsid w:val="00851D1A"/>
    <w:rsid w:val="008842B1"/>
    <w:rsid w:val="00893634"/>
    <w:rsid w:val="008A19CD"/>
    <w:rsid w:val="008A1A8C"/>
    <w:rsid w:val="008A3C32"/>
    <w:rsid w:val="008A4709"/>
    <w:rsid w:val="008B5F12"/>
    <w:rsid w:val="008B7735"/>
    <w:rsid w:val="008C40E3"/>
    <w:rsid w:val="008C4CC5"/>
    <w:rsid w:val="008D0C79"/>
    <w:rsid w:val="008D415A"/>
    <w:rsid w:val="008D791B"/>
    <w:rsid w:val="008E68A6"/>
    <w:rsid w:val="008E6E2F"/>
    <w:rsid w:val="008F3AFF"/>
    <w:rsid w:val="00906B4C"/>
    <w:rsid w:val="00906D37"/>
    <w:rsid w:val="00923876"/>
    <w:rsid w:val="00953DEB"/>
    <w:rsid w:val="00953F5F"/>
    <w:rsid w:val="00961D21"/>
    <w:rsid w:val="009627BF"/>
    <w:rsid w:val="009634E0"/>
    <w:rsid w:val="00974577"/>
    <w:rsid w:val="009841E4"/>
    <w:rsid w:val="0099093F"/>
    <w:rsid w:val="00991986"/>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E4825"/>
    <w:rsid w:val="00AF2EA6"/>
    <w:rsid w:val="00AF6D4A"/>
    <w:rsid w:val="00B17CF9"/>
    <w:rsid w:val="00B23F2F"/>
    <w:rsid w:val="00B3021B"/>
    <w:rsid w:val="00B5398A"/>
    <w:rsid w:val="00B573F4"/>
    <w:rsid w:val="00B6780E"/>
    <w:rsid w:val="00B735D7"/>
    <w:rsid w:val="00B73787"/>
    <w:rsid w:val="00B920EF"/>
    <w:rsid w:val="00B93D10"/>
    <w:rsid w:val="00B97FC8"/>
    <w:rsid w:val="00BA1C28"/>
    <w:rsid w:val="00BB11C0"/>
    <w:rsid w:val="00BB6610"/>
    <w:rsid w:val="00BB6A66"/>
    <w:rsid w:val="00BB7468"/>
    <w:rsid w:val="00BD45A9"/>
    <w:rsid w:val="00BD7AFC"/>
    <w:rsid w:val="00BE18AF"/>
    <w:rsid w:val="00BE4AD7"/>
    <w:rsid w:val="00BF2865"/>
    <w:rsid w:val="00BF7C36"/>
    <w:rsid w:val="00C1046E"/>
    <w:rsid w:val="00C31D03"/>
    <w:rsid w:val="00C325ED"/>
    <w:rsid w:val="00C411AD"/>
    <w:rsid w:val="00C431E0"/>
    <w:rsid w:val="00C47570"/>
    <w:rsid w:val="00C527AF"/>
    <w:rsid w:val="00C55057"/>
    <w:rsid w:val="00C5758A"/>
    <w:rsid w:val="00C61E82"/>
    <w:rsid w:val="00C64479"/>
    <w:rsid w:val="00C71EE1"/>
    <w:rsid w:val="00C818DF"/>
    <w:rsid w:val="00C856C1"/>
    <w:rsid w:val="00C86ABE"/>
    <w:rsid w:val="00C93EC7"/>
    <w:rsid w:val="00CA34C8"/>
    <w:rsid w:val="00CC341C"/>
    <w:rsid w:val="00CC5E7B"/>
    <w:rsid w:val="00CE733E"/>
    <w:rsid w:val="00CE75DC"/>
    <w:rsid w:val="00CF0F3B"/>
    <w:rsid w:val="00CF44A4"/>
    <w:rsid w:val="00CF6207"/>
    <w:rsid w:val="00D03C04"/>
    <w:rsid w:val="00D042AC"/>
    <w:rsid w:val="00D22BAB"/>
    <w:rsid w:val="00D414FB"/>
    <w:rsid w:val="00D41788"/>
    <w:rsid w:val="00D443A1"/>
    <w:rsid w:val="00D46F60"/>
    <w:rsid w:val="00D557EA"/>
    <w:rsid w:val="00D5791D"/>
    <w:rsid w:val="00D62D5F"/>
    <w:rsid w:val="00D6661B"/>
    <w:rsid w:val="00D70A06"/>
    <w:rsid w:val="00D95234"/>
    <w:rsid w:val="00DB339B"/>
    <w:rsid w:val="00DB705A"/>
    <w:rsid w:val="00DB7E0C"/>
    <w:rsid w:val="00DC6D41"/>
    <w:rsid w:val="00DD46B5"/>
    <w:rsid w:val="00DD7608"/>
    <w:rsid w:val="00DE329F"/>
    <w:rsid w:val="00DF0848"/>
    <w:rsid w:val="00DF72BD"/>
    <w:rsid w:val="00E0242D"/>
    <w:rsid w:val="00E04236"/>
    <w:rsid w:val="00E1102A"/>
    <w:rsid w:val="00E174A7"/>
    <w:rsid w:val="00E1792E"/>
    <w:rsid w:val="00E25442"/>
    <w:rsid w:val="00E36015"/>
    <w:rsid w:val="00E36BCC"/>
    <w:rsid w:val="00E428DC"/>
    <w:rsid w:val="00E44ED2"/>
    <w:rsid w:val="00E518E0"/>
    <w:rsid w:val="00E560C2"/>
    <w:rsid w:val="00E57A18"/>
    <w:rsid w:val="00E61BD5"/>
    <w:rsid w:val="00E73563"/>
    <w:rsid w:val="00EA0652"/>
    <w:rsid w:val="00EB3E49"/>
    <w:rsid w:val="00EB76FF"/>
    <w:rsid w:val="00ED2A0B"/>
    <w:rsid w:val="00EF18F1"/>
    <w:rsid w:val="00F029A1"/>
    <w:rsid w:val="00F04E52"/>
    <w:rsid w:val="00F1090C"/>
    <w:rsid w:val="00F17105"/>
    <w:rsid w:val="00F17AA5"/>
    <w:rsid w:val="00F17C7F"/>
    <w:rsid w:val="00F26A20"/>
    <w:rsid w:val="00F27232"/>
    <w:rsid w:val="00F27FCB"/>
    <w:rsid w:val="00F31CC1"/>
    <w:rsid w:val="00F42A11"/>
    <w:rsid w:val="00F602A2"/>
    <w:rsid w:val="00F77454"/>
    <w:rsid w:val="00F90E54"/>
    <w:rsid w:val="00FA6DA0"/>
    <w:rsid w:val="00FA7B8A"/>
    <w:rsid w:val="00FD311A"/>
    <w:rsid w:val="00FD4B20"/>
    <w:rsid w:val="00FE4846"/>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2.xml><?xml version="1.0" encoding="utf-8"?>
<ds:datastoreItem xmlns:ds="http://schemas.openxmlformats.org/officeDocument/2006/customXml" ds:itemID="{FDFE4F6D-7421-417B-BFDD-081B70CFD32E}">
  <ds:schemaRefs>
    <ds:schemaRef ds:uri="http://schemas.openxmlformats.org/officeDocument/2006/bibliography"/>
  </ds:schemaRefs>
</ds:datastoreItem>
</file>

<file path=customXml/itemProps3.xml><?xml version="1.0" encoding="utf-8"?>
<ds:datastoreItem xmlns:ds="http://schemas.openxmlformats.org/officeDocument/2006/customXml" ds:itemID="{720EC72B-1FCF-4D61-B4BE-CE9C4F94338C}"/>
</file>

<file path=customXml/itemProps4.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3178</Words>
  <Characters>17482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Smith, Jennifer</cp:lastModifiedBy>
  <cp:revision>2</cp:revision>
  <cp:lastPrinted>2019-12-07T00:53:00Z</cp:lastPrinted>
  <dcterms:created xsi:type="dcterms:W3CDTF">2025-09-02T14:43:00Z</dcterms:created>
  <dcterms:modified xsi:type="dcterms:W3CDTF">2025-09-02T14:43:00Z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ies>
</file>