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AA7F" w14:textId="77777777" w:rsidR="00A45081" w:rsidRDefault="00DC0AEB" w:rsidP="00DC0AEB">
      <w:pPr>
        <w:rPr>
          <w:noProof/>
          <w:lang w:eastAsia="fr-CA"/>
        </w:rPr>
      </w:pPr>
      <w:r>
        <w:rPr>
          <w:noProof/>
          <w:lang w:eastAsia="fr-CA"/>
        </w:rPr>
        <w:t xml:space="preserve">                                          </w:t>
      </w:r>
    </w:p>
    <w:p w14:paraId="438DDEFD" w14:textId="2ECF5C6E" w:rsidR="007264F7" w:rsidRPr="007264F7" w:rsidRDefault="00DC0AEB" w:rsidP="00BA5801">
      <w:pPr>
        <w:jc w:val="both"/>
      </w:pPr>
      <w:r>
        <w:rPr>
          <w:noProof/>
          <w:lang w:eastAsia="fr-CA"/>
        </w:rPr>
        <w:t xml:space="preserve">           </w:t>
      </w:r>
      <w:r w:rsidR="00644D62" w:rsidRPr="007264F7">
        <w:rPr>
          <w:noProof/>
          <w:lang w:eastAsia="fr-CA"/>
        </w:rPr>
        <w:drawing>
          <wp:inline distT="0" distB="0" distL="0" distR="0" wp14:anchorId="7AEB581A" wp14:editId="319FCAB1">
            <wp:extent cx="4242435" cy="897255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t xml:space="preserve">     </w:t>
      </w:r>
    </w:p>
    <w:p w14:paraId="34B077B0" w14:textId="77777777" w:rsidR="007264F7" w:rsidRDefault="007264F7" w:rsidP="007264F7">
      <w:pPr>
        <w:jc w:val="center"/>
      </w:pPr>
    </w:p>
    <w:p w14:paraId="70EC7B5E" w14:textId="3CA158CE" w:rsidR="008557FB" w:rsidRDefault="008557FB" w:rsidP="007264F7">
      <w:pPr>
        <w:jc w:val="center"/>
      </w:pPr>
    </w:p>
    <w:p w14:paraId="14D8AB95" w14:textId="77777777" w:rsidR="00687F5C" w:rsidRPr="007264F7" w:rsidRDefault="00687F5C" w:rsidP="007264F7">
      <w:pPr>
        <w:jc w:val="center"/>
      </w:pPr>
    </w:p>
    <w:p w14:paraId="7D608EA5" w14:textId="55E592CB" w:rsidR="008557FB" w:rsidRPr="00AF06A3" w:rsidRDefault="00F27F0B" w:rsidP="00BA5801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E57006">
        <w:rPr>
          <w:rFonts w:ascii="Arial" w:hAnsi="Arial" w:cs="Arial"/>
          <w:b/>
          <w:bCs/>
          <w:color w:val="0070C0"/>
          <w:sz w:val="28"/>
          <w:szCs w:val="28"/>
        </w:rPr>
        <w:t>ÉVALUATI</w:t>
      </w:r>
      <w:r w:rsidR="007A2339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ON </w:t>
      </w:r>
      <w:r w:rsidR="006A4487" w:rsidRPr="00E57006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="000B365C">
        <w:rPr>
          <w:rFonts w:ascii="Arial" w:hAnsi="Arial" w:cs="Arial"/>
          <w:b/>
          <w:bCs/>
          <w:color w:val="0070C0"/>
          <w:sz w:val="28"/>
          <w:szCs w:val="28"/>
        </w:rPr>
        <w:t>E L’ESSAI</w:t>
      </w:r>
      <w:r w:rsidR="006A4487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 DE 2</w:t>
      </w:r>
      <w:r w:rsidR="00534C5B" w:rsidRPr="00E57006">
        <w:rPr>
          <w:rFonts w:ascii="Arial" w:hAnsi="Arial" w:cs="Arial"/>
          <w:b/>
          <w:bCs/>
          <w:color w:val="0070C0"/>
          <w:sz w:val="28"/>
          <w:szCs w:val="28"/>
          <w:vertAlign w:val="superscript"/>
        </w:rPr>
        <w:t>E</w:t>
      </w:r>
      <w:r w:rsidR="00534C5B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 CYCLE</w:t>
      </w:r>
    </w:p>
    <w:p w14:paraId="7C4D4D11" w14:textId="39E3488F" w:rsidR="009E2817" w:rsidRPr="00AF06A3" w:rsidRDefault="009E2817" w:rsidP="009E2817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AF06A3">
        <w:rPr>
          <w:rFonts w:ascii="Arial" w:hAnsi="Arial" w:cs="Arial"/>
          <w:color w:val="0070C0"/>
        </w:rPr>
        <w:t xml:space="preserve">                                           </w:t>
      </w:r>
      <w:r w:rsidR="00CC41A1" w:rsidRPr="00AF06A3">
        <w:rPr>
          <w:rFonts w:cs="Arial"/>
          <w:b/>
          <w:bCs/>
          <w:color w:val="0070C0"/>
          <w:sz w:val="28"/>
          <w:szCs w:val="28"/>
        </w:rPr>
        <w:t xml:space="preserve"> </w:t>
      </w:r>
      <w:r w:rsidR="006501FB" w:rsidRPr="00AF06A3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</w:p>
    <w:p w14:paraId="3C929291" w14:textId="15939792" w:rsidR="009E2817" w:rsidRPr="003F3BB6" w:rsidRDefault="009E2817" w:rsidP="009E2817">
      <w:pPr>
        <w:rPr>
          <w:rFonts w:ascii="Arial" w:hAnsi="Arial" w:cs="Arial"/>
          <w:color w:val="0070C0"/>
        </w:rPr>
      </w:pPr>
      <w:r w:rsidRPr="00CC41A1">
        <w:rPr>
          <w:rFonts w:ascii="Arial" w:hAnsi="Arial" w:cs="Arial"/>
          <w:color w:val="002060"/>
        </w:rPr>
        <w:t xml:space="preserve">                                                 </w:t>
      </w:r>
    </w:p>
    <w:p w14:paraId="5E0D9539" w14:textId="5734DAEF" w:rsidR="009E2817" w:rsidRPr="00E57006" w:rsidRDefault="00534C5B" w:rsidP="009E2817">
      <w:pPr>
        <w:rPr>
          <w:rFonts w:ascii="Arial" w:hAnsi="Arial" w:cs="Arial"/>
          <w:color w:val="0070C0"/>
        </w:rPr>
      </w:pPr>
      <w:r w:rsidRPr="00826910">
        <w:rPr>
          <w:rFonts w:ascii="Arial" w:hAnsi="Arial" w:cs="Arial"/>
        </w:rPr>
        <w:t>Échéan</w:t>
      </w:r>
      <w:r w:rsidR="00E57006" w:rsidRPr="00826910">
        <w:rPr>
          <w:rFonts w:ascii="Arial" w:hAnsi="Arial" w:cs="Arial"/>
        </w:rPr>
        <w:t>ce pour la remise de l’évaluation </w:t>
      </w:r>
      <w:r w:rsidR="00E57006" w:rsidRPr="00E57006">
        <w:rPr>
          <w:rFonts w:ascii="Arial" w:hAnsi="Arial" w:cs="Arial"/>
          <w:color w:val="0070C0"/>
        </w:rPr>
        <w:t xml:space="preserve">: </w:t>
      </w:r>
      <w:r w:rsidR="003C1E50">
        <w:rPr>
          <w:rFonts w:ascii="Arial" w:hAnsi="Arial" w:cs="Arial"/>
          <w:color w:val="0070C0"/>
        </w:rPr>
        <w:t xml:space="preserve"> </w:t>
      </w:r>
    </w:p>
    <w:p w14:paraId="4A228FA9" w14:textId="77777777" w:rsidR="009E2817" w:rsidRPr="009E2817" w:rsidRDefault="009E2817" w:rsidP="009E2817">
      <w:pPr>
        <w:rPr>
          <w:rFonts w:ascii="Arial" w:hAnsi="Arial" w:cs="Arial"/>
          <w:color w:val="0070C0"/>
        </w:rPr>
      </w:pPr>
      <w:r w:rsidRPr="009E2817">
        <w:rPr>
          <w:rFonts w:ascii="Arial" w:hAnsi="Arial" w:cs="Arial"/>
          <w:color w:val="0070C0"/>
        </w:rPr>
        <w:t xml:space="preserve">           </w:t>
      </w:r>
    </w:p>
    <w:p w14:paraId="2AEE2C13" w14:textId="77777777" w:rsidR="007264F7" w:rsidRPr="007264F7" w:rsidRDefault="007264F7" w:rsidP="009E2817">
      <w:pPr>
        <w:rPr>
          <w:b/>
          <w:i/>
          <w:sz w:val="18"/>
        </w:rPr>
      </w:pPr>
      <w:r w:rsidRPr="007264F7">
        <w:rPr>
          <w:b/>
          <w:i/>
          <w:color w:val="404040"/>
          <w:sz w:val="18"/>
        </w:rPr>
        <w:t>Notez que le masculin est utilisé afin d'alléger le texte.</w:t>
      </w:r>
    </w:p>
    <w:p w14:paraId="0E1D9B0A" w14:textId="77777777" w:rsidR="007264F7" w:rsidRPr="007264F7" w:rsidRDefault="007264F7" w:rsidP="007264F7">
      <w:pPr>
        <w:spacing w:before="9"/>
        <w:jc w:val="center"/>
        <w:rPr>
          <w:rFonts w:ascii="Arial" w:hAnsi="Arial"/>
          <w:i/>
          <w:sz w:val="14"/>
        </w:rPr>
      </w:pPr>
    </w:p>
    <w:tbl>
      <w:tblPr>
        <w:tblW w:w="0" w:type="auto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797"/>
        <w:gridCol w:w="23"/>
      </w:tblGrid>
      <w:tr w:rsidR="007264F7" w:rsidRPr="007264F7" w14:paraId="20903CD0" w14:textId="77777777" w:rsidTr="0018113A">
        <w:trPr>
          <w:trHeight w:val="515"/>
        </w:trPr>
        <w:tc>
          <w:tcPr>
            <w:tcW w:w="10207" w:type="dxa"/>
            <w:gridSpan w:val="3"/>
            <w:shd w:val="clear" w:color="auto" w:fill="1F4E79"/>
          </w:tcPr>
          <w:p w14:paraId="20D182B6" w14:textId="77777777" w:rsidR="007264F7" w:rsidRPr="007264F7" w:rsidRDefault="007264F7" w:rsidP="007264F7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  <w:r w:rsidRPr="007264F7"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IDENTIFICATION DE L’ÉTUDIANT</w:t>
            </w:r>
          </w:p>
        </w:tc>
      </w:tr>
      <w:tr w:rsidR="007264F7" w:rsidRPr="007264F7" w14:paraId="14C3E517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5879AFFB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127C5" w14:textId="5F5AB879" w:rsidR="007264F7" w:rsidRPr="00FC0070" w:rsidRDefault="00DD55A4" w:rsidP="00726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 :</w:t>
            </w:r>
            <w:r w:rsidR="007264F7" w:rsidRPr="00FC00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97" w:type="dxa"/>
          </w:tcPr>
          <w:p w14:paraId="5D3F8682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8102D" w14:textId="3663DC6A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Code permanent : </w:t>
            </w:r>
          </w:p>
          <w:p w14:paraId="5B317E37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7" w:rsidRPr="007264F7" w14:paraId="7B65B352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3A38666B" w14:textId="598DAFC5" w:rsidR="007264F7" w:rsidRPr="00FC0070" w:rsidRDefault="002238E6" w:rsidP="000001BD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967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 xml:space="preserve">Programme : </w:t>
            </w:r>
          </w:p>
          <w:p w14:paraId="20BDE027" w14:textId="7E8F8137" w:rsidR="007264F7" w:rsidRPr="00FC0070" w:rsidRDefault="007264F7" w:rsidP="007264F7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>Maîtrise en sciences et technologies de l’information (profil professionnel) – 1643 (</w:t>
            </w:r>
            <w:hyperlink r:id="rId8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</w:t>
              </w:r>
              <w:r w:rsidR="00EC222D"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</w:t>
              </w:r>
              <w:r w:rsidR="005A210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014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4D045F" w14:textId="77777777" w:rsidR="007264F7" w:rsidRPr="00FC0070" w:rsidRDefault="007264F7" w:rsidP="007264F7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</w:tcPr>
          <w:p w14:paraId="38AD7FF0" w14:textId="1E9A8EEB" w:rsidR="007264F7" w:rsidRPr="00FC0070" w:rsidRDefault="002238E6" w:rsidP="000001BD">
            <w:pPr>
              <w:spacing w:before="60"/>
              <w:ind w:left="184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52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>Programme :</w:t>
            </w:r>
          </w:p>
          <w:p w14:paraId="7311E257" w14:textId="5448F379" w:rsidR="007264F7" w:rsidRPr="00FC0070" w:rsidRDefault="007264F7" w:rsidP="007264F7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>Maîtrise en informatique (profil professionnel) – 3037 (</w:t>
            </w:r>
            <w:hyperlink r:id="rId9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</w:t>
              </w:r>
              <w:r w:rsidR="005A210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6212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2520BD" w14:textId="77777777" w:rsidR="007264F7" w:rsidRPr="00FC0070" w:rsidRDefault="007264F7" w:rsidP="007264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7" w:rsidRPr="007264F7" w14:paraId="2F7189F9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079D47A1" w14:textId="63B86F59" w:rsidR="007264F7" w:rsidRPr="00FC0070" w:rsidRDefault="002238E6" w:rsidP="000001BD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7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6D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>Programme :</w:t>
            </w:r>
          </w:p>
          <w:p w14:paraId="37D1A243" w14:textId="4A1DBCF4" w:rsidR="007264F7" w:rsidRPr="00FC0070" w:rsidRDefault="007264F7" w:rsidP="007264F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D.E.S.S. en STI – 1641 </w:t>
            </w:r>
            <w:r w:rsidR="005A210A" w:rsidRPr="00FC0070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="005A210A"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</w:t>
              </w:r>
              <w:r w:rsidR="005A210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6212</w:t>
              </w:r>
            </w:hyperlink>
            <w:r w:rsidR="005A210A"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4AB5B7" w14:textId="77777777" w:rsidR="007264F7" w:rsidRPr="00FC0070" w:rsidRDefault="007264F7" w:rsidP="007264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</w:tcPr>
          <w:p w14:paraId="4D29EAFF" w14:textId="1EF70A04" w:rsidR="007264F7" w:rsidRPr="00FC0070" w:rsidRDefault="002238E6" w:rsidP="000001BD">
            <w:pPr>
              <w:spacing w:before="60"/>
              <w:ind w:left="184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30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>Programme :</w:t>
            </w:r>
          </w:p>
          <w:p w14:paraId="5C291759" w14:textId="33436564" w:rsidR="007264F7" w:rsidRPr="00FC0070" w:rsidRDefault="007264F7" w:rsidP="007264F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>D.E.S.S. en cybersécurité – 1454 (</w:t>
            </w:r>
            <w:hyperlink r:id="rId11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CYB</w:t>
              </w:r>
              <w:r w:rsidR="00A24024"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</w:t>
              </w:r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0</w:t>
              </w:r>
            </w:hyperlink>
            <w:r w:rsidR="005A210A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12</w:t>
            </w:r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264F7" w:rsidRPr="007264F7" w14:paraId="6931EE3C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31C6EABA" w14:textId="7D36BEB4" w:rsidR="007264F7" w:rsidRPr="00FC0070" w:rsidRDefault="002238E6" w:rsidP="000001BD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7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001BD">
              <w:rPr>
                <w:rFonts w:ascii="Arial" w:hAnsi="Arial" w:cs="Arial"/>
                <w:sz w:val="20"/>
                <w:szCs w:val="20"/>
              </w:rPr>
              <w:t>P</w:t>
            </w:r>
            <w:r w:rsidR="007264F7" w:rsidRPr="00FC0070">
              <w:rPr>
                <w:rFonts w:ascii="Arial" w:hAnsi="Arial" w:cs="Arial"/>
                <w:sz w:val="20"/>
                <w:szCs w:val="20"/>
              </w:rPr>
              <w:t xml:space="preserve">rogramme :      </w:t>
            </w:r>
          </w:p>
          <w:p w14:paraId="3727B02C" w14:textId="62B5B14B" w:rsidR="007264F7" w:rsidRPr="00FC0070" w:rsidRDefault="007264F7" w:rsidP="007264F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>D.E.S.S. en SD&amp;IA – 2360 (</w:t>
            </w:r>
            <w:hyperlink r:id="rId12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</w:t>
              </w:r>
              <w:r w:rsidR="005A210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6112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9E5038" w14:textId="77777777" w:rsidR="007264F7" w:rsidRPr="00FC0070" w:rsidRDefault="007264F7" w:rsidP="007264F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</w:tcPr>
          <w:p w14:paraId="6ACDFD85" w14:textId="6114932B" w:rsidR="005D198C" w:rsidRPr="00FC0070" w:rsidRDefault="002238E6" w:rsidP="005D198C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38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198C">
              <w:rPr>
                <w:rFonts w:ascii="Arial" w:hAnsi="Arial" w:cs="Arial"/>
                <w:sz w:val="20"/>
                <w:szCs w:val="20"/>
              </w:rPr>
              <w:t>P</w:t>
            </w:r>
            <w:r w:rsidR="005D198C" w:rsidRPr="00FC0070">
              <w:rPr>
                <w:rFonts w:ascii="Arial" w:hAnsi="Arial" w:cs="Arial"/>
                <w:sz w:val="20"/>
                <w:szCs w:val="20"/>
              </w:rPr>
              <w:t xml:space="preserve">rogramme :      </w:t>
            </w:r>
          </w:p>
          <w:p w14:paraId="7B83B74C" w14:textId="2B9B8935" w:rsidR="005D198C" w:rsidRPr="00FC0070" w:rsidRDefault="005D198C" w:rsidP="005D19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D.E.S.S. en </w:t>
            </w:r>
            <w:r>
              <w:rPr>
                <w:rFonts w:ascii="Arial" w:hAnsi="Arial" w:cs="Arial"/>
                <w:sz w:val="20"/>
                <w:szCs w:val="20"/>
              </w:rPr>
              <w:t>gestion intelligente de l’énergie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4775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3" w:history="1">
              <w:r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GEN6312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782BB7" w14:textId="77777777" w:rsidR="007264F7" w:rsidRPr="00FC0070" w:rsidRDefault="007264F7" w:rsidP="007264F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A4" w:rsidRPr="007264F7" w14:paraId="1015ACFC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  <w:gridSpan w:val="2"/>
          </w:tcPr>
          <w:p w14:paraId="3C3A93C9" w14:textId="2C12D0AE" w:rsidR="00DD55A4" w:rsidRPr="00FC0070" w:rsidRDefault="000B365C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Trimestre en cours</w:t>
            </w:r>
            <w:r w:rsidR="00DD55A4" w:rsidRPr="00FC0070">
              <w:rPr>
                <w:rFonts w:cs="Arial"/>
                <w:sz w:val="20"/>
                <w:szCs w:val="20"/>
              </w:rPr>
              <w:t xml:space="preserve"> : </w:t>
            </w:r>
          </w:p>
          <w:p w14:paraId="2E445FA3" w14:textId="77777777" w:rsidR="00DD55A4" w:rsidRDefault="00DD55A4" w:rsidP="007264F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A4" w:rsidRPr="007264F7" w14:paraId="13637AF6" w14:textId="77777777" w:rsidTr="00181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  <w:gridSpan w:val="2"/>
          </w:tcPr>
          <w:p w14:paraId="2A99FEF0" w14:textId="6BC2D036" w:rsidR="00DD55A4" w:rsidRDefault="00DD55A4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 w:rsidRPr="00FC0070">
              <w:rPr>
                <w:rFonts w:cs="Arial"/>
                <w:sz w:val="20"/>
                <w:szCs w:val="20"/>
              </w:rPr>
              <w:t>Titre d</w:t>
            </w:r>
            <w:r w:rsidR="000B365C">
              <w:rPr>
                <w:rFonts w:cs="Arial"/>
                <w:sz w:val="20"/>
                <w:szCs w:val="20"/>
              </w:rPr>
              <w:t>e l’essai</w:t>
            </w:r>
            <w:r w:rsidRPr="00FC0070">
              <w:rPr>
                <w:rFonts w:cs="Arial"/>
                <w:sz w:val="20"/>
                <w:szCs w:val="20"/>
              </w:rPr>
              <w:t xml:space="preserve"> : </w:t>
            </w:r>
          </w:p>
          <w:p w14:paraId="70D60A49" w14:textId="77777777" w:rsidR="00EC148A" w:rsidRPr="00FC0070" w:rsidRDefault="00EC148A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5E558F33" w14:textId="56A32652" w:rsidR="00DD55A4" w:rsidRDefault="00DD55A4" w:rsidP="007264F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0E444" w14:textId="77777777" w:rsidR="00683FD7" w:rsidRDefault="00683FD7" w:rsidP="007264F7">
      <w:pPr>
        <w:pStyle w:val="Titre"/>
        <w:spacing w:before="120"/>
        <w:jc w:val="left"/>
        <w:rPr>
          <w:sz w:val="24"/>
        </w:rPr>
      </w:pPr>
    </w:p>
    <w:tbl>
      <w:tblPr>
        <w:tblW w:w="0" w:type="auto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  <w:gridCol w:w="23"/>
      </w:tblGrid>
      <w:tr w:rsidR="00EC148A" w:rsidRPr="007264F7" w14:paraId="6651FC63" w14:textId="77777777" w:rsidTr="0095277C">
        <w:trPr>
          <w:trHeight w:val="515"/>
        </w:trPr>
        <w:tc>
          <w:tcPr>
            <w:tcW w:w="10207" w:type="dxa"/>
            <w:gridSpan w:val="2"/>
            <w:shd w:val="clear" w:color="auto" w:fill="1F4E79"/>
          </w:tcPr>
          <w:p w14:paraId="07F1E7B0" w14:textId="14D28A4B" w:rsidR="00EC148A" w:rsidRPr="007264F7" w:rsidRDefault="00BA242B" w:rsidP="00CD0434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  <w:r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 xml:space="preserve">RÉSERVÉ </w:t>
            </w:r>
            <w:r w:rsidR="0016720C"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À L’ÉVALUATEUR</w:t>
            </w:r>
          </w:p>
        </w:tc>
      </w:tr>
      <w:tr w:rsidR="008557FB" w:rsidRPr="007264F7" w14:paraId="6113841E" w14:textId="77777777" w:rsidTr="0095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24C5DAB" w14:textId="77777777" w:rsidR="008557FB" w:rsidRDefault="008557FB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5E905D58" w14:textId="5E5E6BC5" w:rsidR="008557FB" w:rsidRDefault="00402A9D" w:rsidP="00402A9D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 et nom d</w:t>
            </w:r>
            <w:r w:rsidR="00223EE3">
              <w:rPr>
                <w:rFonts w:cs="Arial"/>
                <w:sz w:val="20"/>
                <w:szCs w:val="20"/>
              </w:rPr>
              <w:t>e l’évaluateur</w:t>
            </w:r>
            <w:r>
              <w:rPr>
                <w:rFonts w:cs="Arial"/>
                <w:sz w:val="20"/>
                <w:szCs w:val="20"/>
              </w:rPr>
              <w:t xml:space="preserve"> :  </w:t>
            </w:r>
          </w:p>
          <w:p w14:paraId="674BC6B9" w14:textId="4BAD9DED" w:rsidR="003B09F5" w:rsidRDefault="003B09F5" w:rsidP="00402A9D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0E6B5B" w:rsidRPr="007264F7" w14:paraId="7DC6B01A" w14:textId="77777777" w:rsidTr="0095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32961A4B" w14:textId="10E6FF89" w:rsidR="000E6B5B" w:rsidRDefault="003B09F5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Décision : </w:t>
            </w:r>
          </w:p>
          <w:p w14:paraId="437B9034" w14:textId="432A8BF2" w:rsidR="000E6B5B" w:rsidRPr="0095277C" w:rsidRDefault="002238E6" w:rsidP="003B09F5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870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6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5B" w:rsidRPr="000B365C">
              <w:rPr>
                <w:rFonts w:ascii="Arial" w:hAnsi="Arial" w:cs="Arial"/>
                <w:b/>
                <w:bCs/>
                <w:sz w:val="20"/>
                <w:szCs w:val="20"/>
              </w:rPr>
              <w:t>Acceptation</w:t>
            </w:r>
            <w:r w:rsidR="000B3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365C" w:rsidRPr="0095277C">
              <w:rPr>
                <w:rFonts w:ascii="Arial" w:hAnsi="Arial" w:cs="Arial"/>
                <w:sz w:val="20"/>
                <w:szCs w:val="20"/>
              </w:rPr>
              <w:t>sans modification ou avec des corrections mineures à apporter sous la supervision du directeur de recherche</w:t>
            </w:r>
          </w:p>
          <w:p w14:paraId="2793B8C3" w14:textId="14EE9359" w:rsidR="000E6B5B" w:rsidRPr="0095277C" w:rsidRDefault="002238E6" w:rsidP="003B09F5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3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6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65C" w:rsidRPr="000B365C">
              <w:rPr>
                <w:rFonts w:ascii="Arial" w:hAnsi="Arial" w:cs="Arial"/>
                <w:b/>
                <w:bCs/>
                <w:sz w:val="20"/>
                <w:szCs w:val="20"/>
              </w:rPr>
              <w:t>Retour</w:t>
            </w:r>
            <w:r w:rsidR="000B365C">
              <w:t xml:space="preserve"> </w:t>
            </w:r>
            <w:r w:rsidR="000B365C" w:rsidRPr="0095277C">
              <w:rPr>
                <w:rFonts w:ascii="Arial" w:hAnsi="Arial" w:cs="Arial"/>
                <w:sz w:val="20"/>
                <w:szCs w:val="20"/>
              </w:rPr>
              <w:t>à l’étudiant pour corrections majeures à apporter avant une deuxième lecture par le jury</w:t>
            </w:r>
          </w:p>
          <w:p w14:paraId="6923DC4A" w14:textId="2AAAD95B" w:rsidR="000E6B5B" w:rsidRDefault="002238E6" w:rsidP="003B09F5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9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D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6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5B" w:rsidRPr="000B365C">
              <w:rPr>
                <w:rFonts w:ascii="Arial" w:hAnsi="Arial" w:cs="Arial"/>
                <w:b/>
                <w:bCs/>
                <w:sz w:val="20"/>
                <w:szCs w:val="20"/>
              </w:rPr>
              <w:t>Rejet</w:t>
            </w:r>
            <w:r w:rsidR="000B365C">
              <w:rPr>
                <w:rFonts w:ascii="Arial" w:hAnsi="Arial" w:cs="Arial"/>
                <w:sz w:val="20"/>
                <w:szCs w:val="20"/>
              </w:rPr>
              <w:t xml:space="preserve"> de l’essai de 2</w:t>
            </w:r>
            <w:r w:rsidR="000B365C" w:rsidRPr="000B365C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="000B365C">
              <w:rPr>
                <w:rFonts w:ascii="Arial" w:hAnsi="Arial" w:cs="Arial"/>
                <w:sz w:val="20"/>
                <w:szCs w:val="20"/>
              </w:rPr>
              <w:t xml:space="preserve"> cycle</w:t>
            </w:r>
          </w:p>
          <w:p w14:paraId="6C1BB39E" w14:textId="4A5ED174" w:rsidR="000E6B5B" w:rsidRDefault="000E6B5B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16DF3" w:rsidRPr="007264F7" w14:paraId="2AA10869" w14:textId="77777777" w:rsidTr="0095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DF18643" w14:textId="55F2526E" w:rsidR="00F94833" w:rsidRPr="00AF06A3" w:rsidRDefault="00DF7DF4" w:rsidP="00F94833">
            <w:pPr>
              <w:pStyle w:val="Corpsdetexte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2060"/>
                <w:sz w:val="20"/>
                <w:szCs w:val="20"/>
              </w:rPr>
              <w:t>Rapport d’</w:t>
            </w:r>
            <w:r w:rsidR="00F94833" w:rsidRPr="00AF06A3">
              <w:rPr>
                <w:rFonts w:cs="Arial"/>
                <w:b/>
                <w:bCs/>
                <w:color w:val="002060"/>
                <w:sz w:val="20"/>
                <w:szCs w:val="20"/>
              </w:rPr>
              <w:t>évaluation</w:t>
            </w:r>
            <w:r w:rsidR="002E1950">
              <w:rPr>
                <w:rFonts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F94833" w:rsidRPr="00AF06A3">
              <w:rPr>
                <w:rFonts w:cs="Arial"/>
                <w:color w:val="002060"/>
                <w:sz w:val="20"/>
                <w:szCs w:val="20"/>
              </w:rPr>
              <w:t>(veuillez utiliser une feuille additionnelle si nécessaire).</w:t>
            </w:r>
          </w:p>
          <w:p w14:paraId="51D8B71C" w14:textId="77777777" w:rsidR="00F94833" w:rsidRPr="00AF06A3" w:rsidRDefault="00F94833" w:rsidP="00F94833">
            <w:pPr>
              <w:pStyle w:val="Corpsdetexte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  <w:p w14:paraId="46F2659A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501A6FC3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748456B6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4D16A904" w14:textId="0D0340F1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50DF2016" w14:textId="1ADED139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710D3A64" w14:textId="2386017F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66F41FA7" w14:textId="3E6F448D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4547799C" w14:textId="77777777" w:rsidR="00F94833" w:rsidRPr="008A5E00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2BB06F0D" w14:textId="77777777" w:rsidR="00616DF3" w:rsidRDefault="00616DF3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8768E" w:rsidRPr="007264F7" w14:paraId="6B1F80EE" w14:textId="77777777" w:rsidTr="0095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4AFA1A62" w14:textId="7804AEDA" w:rsidR="0018768E" w:rsidRDefault="00BB7BEB" w:rsidP="00BB7BEB">
            <w:pPr>
              <w:pStyle w:val="Corpsdetexte"/>
              <w:rPr>
                <w:b/>
                <w:color w:val="1F4E79"/>
              </w:rPr>
            </w:pPr>
            <w:r w:rsidRPr="006D74F9">
              <w:rPr>
                <w:b/>
                <w:color w:val="1F4E79"/>
              </w:rPr>
              <w:t>M</w:t>
            </w:r>
            <w:r w:rsidR="00724EF7">
              <w:rPr>
                <w:b/>
                <w:color w:val="1F4E79"/>
              </w:rPr>
              <w:t>ENTION</w:t>
            </w:r>
            <w:r w:rsidRPr="006D74F9">
              <w:rPr>
                <w:b/>
                <w:color w:val="1F4E79"/>
              </w:rPr>
              <w:t xml:space="preserve"> </w:t>
            </w:r>
          </w:p>
          <w:p w14:paraId="1140E4D9" w14:textId="77777777" w:rsidR="00724EF7" w:rsidRDefault="00724EF7" w:rsidP="00BB7BEB">
            <w:pPr>
              <w:pStyle w:val="Corpsdetexte"/>
              <w:rPr>
                <w:b/>
                <w:color w:val="1F4E79"/>
              </w:rPr>
            </w:pPr>
          </w:p>
          <w:p w14:paraId="3784578D" w14:textId="15BAF888" w:rsidR="00724EF7" w:rsidRPr="008A5E00" w:rsidRDefault="002238E6" w:rsidP="00BB7BEB">
            <w:pPr>
              <w:pStyle w:val="Corpsdetexte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19363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F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4EF7">
              <w:rPr>
                <w:sz w:val="20"/>
              </w:rPr>
              <w:t xml:space="preserve"> </w:t>
            </w:r>
            <w:r w:rsidR="00724EF7" w:rsidRPr="006D74F9">
              <w:rPr>
                <w:sz w:val="20"/>
              </w:rPr>
              <w:t>Excellent</w:t>
            </w:r>
            <w:r w:rsidR="00724EF7" w:rsidRPr="006D74F9">
              <w:rPr>
                <w:sz w:val="20"/>
              </w:rPr>
              <w:tab/>
            </w:r>
            <w:r w:rsidR="00724EF7">
              <w:rPr>
                <w:sz w:val="20"/>
              </w:rPr>
              <w:t xml:space="preserve">               </w:t>
            </w:r>
            <w:sdt>
              <w:sdtPr>
                <w:rPr>
                  <w:sz w:val="20"/>
                </w:rPr>
                <w:id w:val="-15951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4EF7" w:rsidRPr="006D74F9">
              <w:rPr>
                <w:rFonts w:ascii="Segoe UI Symbol" w:hAnsi="Segoe UI Symbol"/>
                <w:sz w:val="20"/>
              </w:rPr>
              <w:t xml:space="preserve"> </w:t>
            </w:r>
            <w:r w:rsidR="00724EF7" w:rsidRPr="006D74F9">
              <w:rPr>
                <w:sz w:val="20"/>
              </w:rPr>
              <w:t>Très</w:t>
            </w:r>
            <w:r w:rsidR="00724EF7" w:rsidRPr="006D74F9">
              <w:rPr>
                <w:spacing w:val="-1"/>
                <w:sz w:val="20"/>
              </w:rPr>
              <w:t xml:space="preserve"> </w:t>
            </w:r>
            <w:r w:rsidR="00724EF7" w:rsidRPr="006D74F9">
              <w:rPr>
                <w:sz w:val="20"/>
              </w:rPr>
              <w:t>bien</w:t>
            </w:r>
            <w:r w:rsidR="00724EF7" w:rsidRPr="006D74F9">
              <w:rPr>
                <w:sz w:val="20"/>
              </w:rPr>
              <w:tab/>
            </w:r>
            <w:r w:rsidR="00724EF7">
              <w:rPr>
                <w:sz w:val="20"/>
              </w:rPr>
              <w:t xml:space="preserve">                         </w:t>
            </w:r>
            <w:sdt>
              <w:sdtPr>
                <w:rPr>
                  <w:sz w:val="20"/>
                </w:rPr>
                <w:id w:val="-553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A43FE">
              <w:rPr>
                <w:rFonts w:ascii="Segoe UI Symbol" w:hAnsi="Segoe UI Symbol"/>
                <w:sz w:val="20"/>
              </w:rPr>
              <w:t xml:space="preserve"> </w:t>
            </w:r>
            <w:proofErr w:type="spellStart"/>
            <w:r w:rsidR="00724EF7" w:rsidRPr="006D74F9">
              <w:rPr>
                <w:sz w:val="20"/>
              </w:rPr>
              <w:t>Bien</w:t>
            </w:r>
            <w:proofErr w:type="spellEnd"/>
            <w:r w:rsidR="00724EF7" w:rsidRPr="006D74F9">
              <w:rPr>
                <w:sz w:val="20"/>
              </w:rPr>
              <w:tab/>
            </w:r>
            <w:r w:rsidR="00724EF7">
              <w:rPr>
                <w:sz w:val="20"/>
              </w:rPr>
              <w:t xml:space="preserve">                            </w:t>
            </w:r>
            <w:sdt>
              <w:sdtPr>
                <w:rPr>
                  <w:sz w:val="20"/>
                </w:rPr>
                <w:id w:val="20512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4EF7" w:rsidRPr="006D74F9">
              <w:rPr>
                <w:rFonts w:ascii="Segoe UI Symbol" w:hAnsi="Segoe UI Symbol"/>
                <w:spacing w:val="1"/>
                <w:sz w:val="20"/>
              </w:rPr>
              <w:t xml:space="preserve"> </w:t>
            </w:r>
            <w:r w:rsidR="00724EF7" w:rsidRPr="006D74F9">
              <w:rPr>
                <w:sz w:val="20"/>
              </w:rPr>
              <w:t>Échec</w:t>
            </w:r>
          </w:p>
        </w:tc>
      </w:tr>
      <w:tr w:rsidR="002E6918" w:rsidRPr="007264F7" w14:paraId="2B7ADE03" w14:textId="77777777" w:rsidTr="00952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44C055BB" w14:textId="77777777" w:rsidR="002E6918" w:rsidRDefault="002E6918" w:rsidP="002E6918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6B9B4B1B" w14:textId="76299EBA" w:rsidR="006F65C1" w:rsidRPr="00637F1C" w:rsidRDefault="00530685" w:rsidP="006F65C1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637F1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Aide-mémoire</w:t>
            </w:r>
            <w:r w:rsidR="006F65C1" w:rsidRPr="00637F1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:</w:t>
            </w:r>
          </w:p>
          <w:p w14:paraId="359063C9" w14:textId="77777777" w:rsidR="00612C63" w:rsidRDefault="00612C63" w:rsidP="009F090B">
            <w:pPr>
              <w:pStyle w:val="Corpsdetexte"/>
              <w:ind w:left="709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2539425" w14:textId="7EC7B95E" w:rsidR="0095277C" w:rsidRPr="0095277C" w:rsidRDefault="0095277C" w:rsidP="0095277C">
            <w:pPr>
              <w:pStyle w:val="Corpsdetexte"/>
              <w:numPr>
                <w:ilvl w:val="0"/>
                <w:numId w:val="9"/>
              </w:numPr>
              <w:ind w:left="720"/>
              <w:jc w:val="left"/>
              <w:rPr>
                <w:sz w:val="18"/>
                <w:szCs w:val="18"/>
              </w:rPr>
            </w:pPr>
            <w:r w:rsidRPr="0095277C">
              <w:rPr>
                <w:sz w:val="18"/>
                <w:szCs w:val="18"/>
              </w:rPr>
              <w:t xml:space="preserve">Assurez-vous d’avoir reçu et consulté les directives et l’ensemble des règlements, règles et procédures s’appliquant à l’évaluation de l’essai de 2e cycle ; </w:t>
            </w:r>
          </w:p>
          <w:p w14:paraId="0E4817DA" w14:textId="4F1F4DAC" w:rsidR="0095277C" w:rsidRPr="0095277C" w:rsidRDefault="0095277C" w:rsidP="0095277C">
            <w:pPr>
              <w:pStyle w:val="Corpsdetexte"/>
              <w:numPr>
                <w:ilvl w:val="0"/>
                <w:numId w:val="9"/>
              </w:numPr>
              <w:ind w:left="720"/>
              <w:jc w:val="left"/>
              <w:rPr>
                <w:sz w:val="18"/>
                <w:szCs w:val="18"/>
              </w:rPr>
            </w:pPr>
            <w:r w:rsidRPr="0095277C">
              <w:rPr>
                <w:sz w:val="18"/>
                <w:szCs w:val="18"/>
              </w:rPr>
              <w:t xml:space="preserve">Assurez-vous de joindre votre rapport d’évaluation au présent formulaire ; </w:t>
            </w:r>
          </w:p>
          <w:p w14:paraId="70D8A9FB" w14:textId="7E2FE3EE" w:rsidR="0095277C" w:rsidRPr="0095277C" w:rsidRDefault="0095277C" w:rsidP="0095277C">
            <w:pPr>
              <w:pStyle w:val="Corpsdetexte"/>
              <w:numPr>
                <w:ilvl w:val="0"/>
                <w:numId w:val="9"/>
              </w:numPr>
              <w:ind w:left="720"/>
              <w:jc w:val="left"/>
              <w:rPr>
                <w:sz w:val="18"/>
                <w:szCs w:val="18"/>
              </w:rPr>
            </w:pPr>
            <w:r w:rsidRPr="0095277C">
              <w:rPr>
                <w:sz w:val="18"/>
                <w:szCs w:val="18"/>
              </w:rPr>
              <w:t>Assurez-vous d'acheminer ce formulaire ainsi que votre rapport d’évaluation au responsable de programme, en respectant l'échéance prévue.</w:t>
            </w:r>
          </w:p>
          <w:p w14:paraId="48164FD5" w14:textId="77777777" w:rsidR="006F65C1" w:rsidRPr="00637F1C" w:rsidRDefault="006F65C1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2738DC2" w14:textId="77777777" w:rsidR="006F65C1" w:rsidRDefault="006F65C1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BE882B" w14:textId="743D88DF" w:rsidR="007D1B22" w:rsidRPr="001A74EA" w:rsidRDefault="00890820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Je certifie que les r</w:t>
            </w:r>
            <w:r w:rsidR="00FA009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è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gles ont été suivies </w:t>
            </w:r>
            <w:r w:rsidR="00FA009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conformément aux articles 10.</w:t>
            </w:r>
            <w:r w:rsidR="0095277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13-</w:t>
            </w:r>
            <w:r w:rsidR="0001777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10.1</w:t>
            </w:r>
            <w:r w:rsidR="0095277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017778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009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et 10.1</w:t>
            </w:r>
            <w:r w:rsidR="0095277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7-10.22</w:t>
            </w:r>
            <w:r w:rsidR="00FA009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17749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du </w:t>
            </w:r>
            <w:r w:rsidR="00EE6221" w:rsidRPr="001A74EA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R</w:t>
            </w:r>
            <w:r w:rsidR="00F5796D" w:rsidRPr="001A74EA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èglement des études de cycle</w:t>
            </w:r>
            <w:r w:rsidR="001C2DB5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</w:t>
            </w:r>
            <w:r w:rsidR="00F5796D" w:rsidRPr="001A74EA"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supérieurs</w:t>
            </w:r>
            <w:r w:rsidR="007D1B22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30E4741D" w14:textId="77777777" w:rsidR="00AC4316" w:rsidRPr="001A74EA" w:rsidRDefault="00AC4316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A5B0D1" w14:textId="6DB04FC0" w:rsidR="002E6918" w:rsidRPr="001A74EA" w:rsidRDefault="007D1B22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De plus, j’atteste avoir </w:t>
            </w:r>
            <w:r w:rsidR="007D3545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rempli </w:t>
            </w:r>
            <w:r w:rsidR="00C10C1D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le formulaire</w:t>
            </w:r>
            <w:r w:rsidR="002F4D28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F4D28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« </w:t>
            </w:r>
            <w:r w:rsidR="00425FE8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Évaluation d</w:t>
            </w:r>
            <w:r w:rsidR="00D55509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 l’essai</w:t>
            </w:r>
            <w:r w:rsidR="00D37FB1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de 2</w:t>
            </w:r>
            <w:r w:rsidR="00D37FB1" w:rsidRPr="00D37FB1">
              <w:rPr>
                <w:b/>
                <w:bCs/>
                <w:color w:val="000000" w:themeColor="text1"/>
                <w:spacing w:val="-1"/>
                <w:sz w:val="18"/>
                <w:szCs w:val="18"/>
                <w:vertAlign w:val="superscript"/>
              </w:rPr>
              <w:t>e</w:t>
            </w:r>
            <w:r w:rsidR="00D37FB1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cycle</w:t>
            </w:r>
            <w:r w:rsidR="00425FE8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2F4D28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»</w:t>
            </w:r>
            <w:r w:rsidR="00B058B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DB7313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ainsi que le rapport d’évaluation </w:t>
            </w:r>
            <w:r w:rsidR="00AC4316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en respectant l’échéance</w:t>
            </w:r>
            <w:r w:rsidR="00890820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prévue</w:t>
            </w:r>
            <w:r w:rsidR="00AC4316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.</w:t>
            </w:r>
            <w:r w:rsidR="002E6918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7CF925" w14:textId="77777777" w:rsidR="002E6918" w:rsidRPr="00B95C14" w:rsidRDefault="002E6918" w:rsidP="002E6918">
            <w:pPr>
              <w:pStyle w:val="TableParagraph"/>
              <w:tabs>
                <w:tab w:val="left" w:pos="7892"/>
              </w:tabs>
              <w:spacing w:before="82"/>
              <w:ind w:left="130"/>
              <w:rPr>
                <w:color w:val="000000" w:themeColor="text1"/>
                <w:spacing w:val="-1"/>
                <w:sz w:val="20"/>
              </w:rPr>
            </w:pPr>
          </w:p>
          <w:p w14:paraId="116EFBA0" w14:textId="77777777" w:rsidR="002E6918" w:rsidRDefault="002E6918" w:rsidP="002E6918">
            <w:pPr>
              <w:pStyle w:val="TableParagraph"/>
              <w:tabs>
                <w:tab w:val="left" w:pos="7892"/>
              </w:tabs>
              <w:spacing w:before="82"/>
              <w:ind w:left="130"/>
              <w:rPr>
                <w:spacing w:val="-1"/>
                <w:sz w:val="20"/>
              </w:rPr>
            </w:pPr>
          </w:p>
          <w:p w14:paraId="69B7F447" w14:textId="77777777" w:rsidR="002E6918" w:rsidRPr="006D74F9" w:rsidRDefault="002E6918" w:rsidP="002E6918">
            <w:pPr>
              <w:pStyle w:val="TableParagraph"/>
              <w:tabs>
                <w:tab w:val="left" w:pos="7892"/>
              </w:tabs>
              <w:spacing w:before="82"/>
              <w:ind w:left="130"/>
              <w:rPr>
                <w:sz w:val="20"/>
              </w:rPr>
            </w:pPr>
          </w:p>
          <w:p w14:paraId="512328C0" w14:textId="3B2DCF1E" w:rsidR="002E6918" w:rsidRPr="006D74F9" w:rsidRDefault="002E6918" w:rsidP="002E6918">
            <w:pPr>
              <w:pStyle w:val="TableParagraph"/>
              <w:spacing w:before="9"/>
              <w:rPr>
                <w:sz w:val="11"/>
              </w:rPr>
            </w:pPr>
          </w:p>
          <w:p w14:paraId="4CDF293D" w14:textId="74D11A42" w:rsidR="002E6918" w:rsidRPr="006D74F9" w:rsidRDefault="002E6918" w:rsidP="002E6918">
            <w:pPr>
              <w:pStyle w:val="TableParagraph"/>
              <w:tabs>
                <w:tab w:val="left" w:pos="5016"/>
              </w:tabs>
              <w:spacing w:line="25" w:lineRule="exact"/>
              <w:ind w:left="26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DBD052" wp14:editId="1A84D44C">
                      <wp:extent cx="2647950" cy="6350"/>
                      <wp:effectExtent l="0" t="0" r="0" b="0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BA662" id="Group 8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">
                      <v:line id="Line 9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" strokecolor="#5b9bd4" strokeweight=".5pt"/>
                      <w10:anchorlock/>
                    </v:group>
                  </w:pict>
                </mc:Fallback>
              </mc:AlternateContent>
            </w:r>
            <w:r w:rsidRPr="006D74F9">
              <w:rPr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D3B594" wp14:editId="10764E84">
                      <wp:extent cx="2647950" cy="6350"/>
                      <wp:effectExtent l="0" t="0" r="0" b="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AA57C" id="Group 6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">
                      <v:line id="Line 7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" strokecolor="#5b9bd4" strokeweight=".5pt"/>
                      <w10:anchorlock/>
                    </v:group>
                  </w:pict>
                </mc:Fallback>
              </mc:AlternateContent>
            </w:r>
          </w:p>
          <w:p w14:paraId="283DDAAF" w14:textId="0E66C794" w:rsidR="002E6918" w:rsidRPr="006D74F9" w:rsidRDefault="002E6918" w:rsidP="002E6918">
            <w:pPr>
              <w:pStyle w:val="TableParagraph"/>
              <w:tabs>
                <w:tab w:val="left" w:pos="6819"/>
              </w:tabs>
              <w:spacing w:before="36"/>
              <w:ind w:left="772"/>
              <w:rPr>
                <w:b/>
                <w:sz w:val="20"/>
              </w:rPr>
            </w:pPr>
            <w:r w:rsidRPr="006D74F9">
              <w:rPr>
                <w:b/>
                <w:color w:val="1F4E79"/>
                <w:sz w:val="20"/>
              </w:rPr>
              <w:t>Signature d</w:t>
            </w:r>
            <w:r w:rsidR="00D37FB1">
              <w:rPr>
                <w:b/>
                <w:color w:val="1F4E79"/>
                <w:sz w:val="20"/>
              </w:rPr>
              <w:t>e l’évaluateur</w:t>
            </w:r>
            <w:r w:rsidRPr="006D74F9">
              <w:rPr>
                <w:b/>
                <w:color w:val="1F4E79"/>
                <w:sz w:val="20"/>
              </w:rPr>
              <w:tab/>
            </w:r>
            <w:r w:rsidRPr="006D74F9">
              <w:rPr>
                <w:b/>
                <w:color w:val="1F4E79"/>
                <w:position w:val="2"/>
                <w:sz w:val="20"/>
              </w:rPr>
              <w:t>Date</w:t>
            </w:r>
          </w:p>
          <w:p w14:paraId="67FB3706" w14:textId="77777777" w:rsidR="002E6918" w:rsidRPr="00FC0070" w:rsidRDefault="002E6918" w:rsidP="002E6918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3A3E418" w14:textId="77777777" w:rsidR="00EC148A" w:rsidRDefault="00EC148A" w:rsidP="007264F7">
      <w:pPr>
        <w:pStyle w:val="Titre"/>
        <w:spacing w:before="120"/>
        <w:jc w:val="left"/>
        <w:rPr>
          <w:sz w:val="24"/>
        </w:rPr>
      </w:pPr>
    </w:p>
    <w:tbl>
      <w:tblPr>
        <w:tblW w:w="0" w:type="auto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  <w:gridCol w:w="23"/>
      </w:tblGrid>
      <w:tr w:rsidR="00224CAB" w:rsidRPr="007264F7" w14:paraId="77041963" w14:textId="77777777" w:rsidTr="008557FB">
        <w:trPr>
          <w:trHeight w:val="515"/>
        </w:trPr>
        <w:tc>
          <w:tcPr>
            <w:tcW w:w="10207" w:type="dxa"/>
            <w:gridSpan w:val="2"/>
            <w:shd w:val="clear" w:color="auto" w:fill="1F4E79"/>
          </w:tcPr>
          <w:p w14:paraId="6906A10B" w14:textId="77777777" w:rsidR="00224CAB" w:rsidRDefault="008557FB" w:rsidP="00CD0434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</w:pPr>
            <w:r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RÉSERVÉ AU RESPONSABLE DE PROGRAMME</w:t>
            </w:r>
          </w:p>
          <w:p w14:paraId="61723FBD" w14:textId="6DFC357E" w:rsidR="00406D28" w:rsidRPr="007264F7" w:rsidRDefault="00406D28" w:rsidP="00CD0434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  <w:r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 xml:space="preserve">ET AU </w:t>
            </w:r>
            <w:r w:rsidR="00D95469"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PRÉSIDENT DU JURY</w:t>
            </w:r>
          </w:p>
        </w:tc>
      </w:tr>
      <w:tr w:rsidR="00224CAB" w:rsidRPr="007264F7" w14:paraId="0D576EEF" w14:textId="77777777" w:rsidTr="00855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34EE219" w14:textId="77777777" w:rsidR="008557FB" w:rsidRDefault="008557FB" w:rsidP="00CD0434">
            <w:pPr>
              <w:pStyle w:val="TableParagraph"/>
              <w:spacing w:line="280" w:lineRule="auto"/>
              <w:ind w:right="549"/>
              <w:rPr>
                <w:b/>
                <w:bCs/>
                <w:color w:val="002060"/>
                <w:sz w:val="20"/>
              </w:rPr>
            </w:pPr>
          </w:p>
          <w:p w14:paraId="3444D218" w14:textId="0C976445" w:rsidR="00224CAB" w:rsidRPr="00B95C14" w:rsidRDefault="00224CAB" w:rsidP="00CD0434">
            <w:pPr>
              <w:pStyle w:val="TableParagraph"/>
              <w:spacing w:line="280" w:lineRule="auto"/>
              <w:ind w:right="549"/>
              <w:rPr>
                <w:b/>
                <w:bCs/>
                <w:color w:val="000000" w:themeColor="text1"/>
                <w:sz w:val="20"/>
              </w:rPr>
            </w:pP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J’atteste</w:t>
            </w:r>
            <w:r w:rsidRPr="001A74EA">
              <w:rPr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avoir</w:t>
            </w:r>
            <w:r w:rsidRPr="001A74EA">
              <w:rPr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reçu</w:t>
            </w:r>
            <w:r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127255" w:rsidRPr="001A74EA">
              <w:rPr>
                <w:b/>
                <w:bCs/>
                <w:color w:val="000000" w:themeColor="text1"/>
                <w:sz w:val="18"/>
                <w:szCs w:val="18"/>
              </w:rPr>
              <w:t xml:space="preserve">le formulaire </w:t>
            </w:r>
            <w:r w:rsidR="0012725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« 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Évaluation d</w:t>
            </w:r>
            <w:r w:rsidR="00D55509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 l’essai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de 2</w:t>
            </w:r>
            <w:r w:rsidR="00127255" w:rsidRPr="00D37FB1">
              <w:rPr>
                <w:b/>
                <w:bCs/>
                <w:color w:val="000000" w:themeColor="text1"/>
                <w:spacing w:val="-1"/>
                <w:sz w:val="18"/>
                <w:szCs w:val="18"/>
                <w:vertAlign w:val="superscript"/>
              </w:rPr>
              <w:t>e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cycle </w:t>
            </w:r>
            <w:r w:rsidR="0012725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» </w:t>
            </w:r>
            <w:r w:rsidR="005606AC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ainsi que le rapport d’évaluation</w:t>
            </w:r>
            <w:r w:rsidR="005606AC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B3334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en provenance d</w:t>
            </w:r>
            <w:r w:rsidR="001B4B1C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e l’évaluateur ci-haut mentionné. </w:t>
            </w:r>
            <w:r w:rsidR="00B33345" w:rsidRPr="00B95C14">
              <w:rPr>
                <w:b/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B95C14">
              <w:rPr>
                <w:b/>
                <w:bCs/>
                <w:color w:val="000000" w:themeColor="text1"/>
                <w:sz w:val="20"/>
              </w:rPr>
              <w:t xml:space="preserve">  </w:t>
            </w:r>
          </w:p>
          <w:p w14:paraId="4F3CA3AE" w14:textId="77777777" w:rsidR="00224CAB" w:rsidRPr="006D74F9" w:rsidRDefault="00224CAB" w:rsidP="00CD0434">
            <w:pPr>
              <w:pStyle w:val="TableParagraph"/>
              <w:rPr>
                <w:sz w:val="20"/>
              </w:rPr>
            </w:pPr>
          </w:p>
          <w:p w14:paraId="6460368E" w14:textId="77777777" w:rsidR="00224CAB" w:rsidRPr="006D74F9" w:rsidRDefault="00224CAB" w:rsidP="00CD0434">
            <w:pPr>
              <w:pStyle w:val="TableParagraph"/>
              <w:rPr>
                <w:sz w:val="20"/>
              </w:rPr>
            </w:pPr>
          </w:p>
          <w:p w14:paraId="5A19D873" w14:textId="571FA4E1" w:rsidR="00224CAB" w:rsidRPr="006D74F9" w:rsidRDefault="00224CAB" w:rsidP="00CD0434">
            <w:pPr>
              <w:pStyle w:val="TableParagraph"/>
              <w:spacing w:before="6"/>
              <w:rPr>
                <w:sz w:val="28"/>
              </w:rPr>
            </w:pPr>
          </w:p>
          <w:p w14:paraId="2C919F13" w14:textId="4B92E460" w:rsidR="00224CAB" w:rsidRPr="006D74F9" w:rsidRDefault="00AB5E6E" w:rsidP="00CD0434">
            <w:pPr>
              <w:pStyle w:val="TableParagraph"/>
              <w:tabs>
                <w:tab w:val="left" w:pos="5016"/>
              </w:tabs>
              <w:spacing w:line="25" w:lineRule="exact"/>
              <w:ind w:left="26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E9B5CB" wp14:editId="48219661">
                      <wp:extent cx="2647950" cy="6350"/>
                      <wp:effectExtent l="0" t="0" r="0" b="0"/>
                      <wp:docPr id="2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3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92BFB" id="Group 4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">
                      <v:line id="Line 5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" strokecolor="#5b9bd4" strokeweight=".5pt"/>
                      <w10:anchorlock/>
                    </v:group>
                  </w:pict>
                </mc:Fallback>
              </mc:AlternateContent>
            </w:r>
            <w:r w:rsidR="00224CAB" w:rsidRPr="006D74F9">
              <w:rPr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F03472" wp14:editId="4CAD0DC9">
                      <wp:extent cx="2647950" cy="6350"/>
                      <wp:effectExtent l="0" t="0" r="0" b="0"/>
                      <wp:docPr id="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3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70F13" id="Group 2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">
                      <v:line id="Line 3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" strokecolor="#5b9bd4" strokeweight=".5pt"/>
                      <w10:anchorlock/>
                    </v:group>
                  </w:pict>
                </mc:Fallback>
              </mc:AlternateContent>
            </w:r>
          </w:p>
          <w:p w14:paraId="699079EF" w14:textId="77777777" w:rsidR="00224CAB" w:rsidRDefault="00224CAB" w:rsidP="00CD0434">
            <w:pPr>
              <w:pStyle w:val="Corpsdetexte"/>
              <w:jc w:val="left"/>
              <w:rPr>
                <w:b/>
                <w:color w:val="1F4E79"/>
                <w:sz w:val="20"/>
              </w:rPr>
            </w:pPr>
            <w:r>
              <w:rPr>
                <w:b/>
                <w:color w:val="1F4E79"/>
                <w:sz w:val="20"/>
              </w:rPr>
              <w:t xml:space="preserve">      Signature du responsable de programme</w:t>
            </w:r>
            <w:r w:rsidRPr="006D74F9">
              <w:rPr>
                <w:b/>
                <w:color w:val="1F4E79"/>
                <w:sz w:val="20"/>
              </w:rPr>
              <w:tab/>
            </w:r>
            <w:r>
              <w:rPr>
                <w:b/>
                <w:color w:val="1F4E79"/>
                <w:sz w:val="20"/>
              </w:rPr>
              <w:t xml:space="preserve">                                              </w:t>
            </w:r>
            <w:r w:rsidRPr="006D74F9">
              <w:rPr>
                <w:b/>
                <w:color w:val="1F4E79"/>
                <w:sz w:val="20"/>
              </w:rPr>
              <w:t>Date</w:t>
            </w:r>
          </w:p>
          <w:p w14:paraId="23D771D3" w14:textId="77777777" w:rsidR="00224CAB" w:rsidRDefault="00224CAB" w:rsidP="00CD04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1F5DA" w14:textId="77777777" w:rsidR="00D40FD5" w:rsidRDefault="00D40FD5" w:rsidP="00CD04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CDE78" w14:textId="77777777" w:rsidR="00D40FD5" w:rsidRDefault="00D40FD5" w:rsidP="00D40FD5">
            <w:pPr>
              <w:pStyle w:val="TableParagraph"/>
              <w:spacing w:line="280" w:lineRule="auto"/>
              <w:ind w:right="549"/>
              <w:rPr>
                <w:b/>
                <w:bCs/>
                <w:color w:val="002060"/>
                <w:sz w:val="20"/>
              </w:rPr>
            </w:pPr>
          </w:p>
          <w:p w14:paraId="167F930A" w14:textId="4471A6AE" w:rsidR="00D40FD5" w:rsidRPr="00B95C14" w:rsidRDefault="00F4753E" w:rsidP="00D40FD5">
            <w:pPr>
              <w:pStyle w:val="TableParagraph"/>
              <w:spacing w:line="280" w:lineRule="auto"/>
              <w:ind w:right="549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En qualité du président du jury, j</w:t>
            </w:r>
            <w:r w:rsidR="00D40FD5" w:rsidRPr="001A74EA">
              <w:rPr>
                <w:b/>
                <w:bCs/>
                <w:color w:val="000000" w:themeColor="text1"/>
                <w:sz w:val="18"/>
                <w:szCs w:val="18"/>
              </w:rPr>
              <w:t>’atteste</w:t>
            </w:r>
            <w:r w:rsidR="00D40FD5" w:rsidRPr="001A74EA">
              <w:rPr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="00D40FD5" w:rsidRPr="001A74EA">
              <w:rPr>
                <w:b/>
                <w:bCs/>
                <w:color w:val="000000" w:themeColor="text1"/>
                <w:sz w:val="18"/>
                <w:szCs w:val="18"/>
              </w:rPr>
              <w:t>avoir</w:t>
            </w:r>
            <w:r w:rsidR="00D40FD5" w:rsidRPr="001A74EA">
              <w:rPr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D40FD5" w:rsidRPr="001A74EA">
              <w:rPr>
                <w:b/>
                <w:bCs/>
                <w:color w:val="000000" w:themeColor="text1"/>
                <w:sz w:val="18"/>
                <w:szCs w:val="18"/>
              </w:rPr>
              <w:t>reçu</w:t>
            </w:r>
            <w:r w:rsidR="00D40FD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CA1296" w:rsidRPr="001A74EA">
              <w:rPr>
                <w:b/>
                <w:bCs/>
                <w:color w:val="000000" w:themeColor="text1"/>
                <w:sz w:val="18"/>
                <w:szCs w:val="18"/>
              </w:rPr>
              <w:t xml:space="preserve">le formulaire </w:t>
            </w:r>
            <w:r w:rsidR="00CA1296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« </w:t>
            </w:r>
            <w:r w:rsidR="00CA129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Évaluation d</w:t>
            </w:r>
            <w:r w:rsidR="00D55509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 l’essai</w:t>
            </w:r>
            <w:r w:rsidR="00CA129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de 2</w:t>
            </w:r>
            <w:r w:rsidR="00CA1296" w:rsidRPr="00D37FB1">
              <w:rPr>
                <w:b/>
                <w:bCs/>
                <w:color w:val="000000" w:themeColor="text1"/>
                <w:spacing w:val="-1"/>
                <w:sz w:val="18"/>
                <w:szCs w:val="18"/>
                <w:vertAlign w:val="superscript"/>
              </w:rPr>
              <w:t>e</w:t>
            </w:r>
            <w:r w:rsidR="00CA129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cycle </w:t>
            </w:r>
            <w:r w:rsidR="00CA1296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» </w:t>
            </w:r>
            <w:r w:rsidR="00CA129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ainsi que le rapport d’évaluation </w:t>
            </w:r>
            <w:r w:rsidR="00CA1296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d</w:t>
            </w:r>
            <w:r w:rsidR="00CA129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 l’évaluateur ci-haut mentionné</w:t>
            </w:r>
            <w:r w:rsidR="008A3690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. </w:t>
            </w:r>
            <w:r w:rsidR="00D40FD5" w:rsidRPr="00B95C14">
              <w:rPr>
                <w:b/>
                <w:bCs/>
                <w:color w:val="000000" w:themeColor="text1"/>
                <w:spacing w:val="-1"/>
                <w:sz w:val="20"/>
              </w:rPr>
              <w:t xml:space="preserve"> </w:t>
            </w:r>
            <w:r w:rsidR="00D40FD5" w:rsidRPr="00B95C14">
              <w:rPr>
                <w:b/>
                <w:bCs/>
                <w:color w:val="000000" w:themeColor="text1"/>
                <w:sz w:val="20"/>
              </w:rPr>
              <w:t xml:space="preserve">  </w:t>
            </w:r>
          </w:p>
          <w:p w14:paraId="37389A42" w14:textId="77777777" w:rsidR="00D40FD5" w:rsidRPr="006D74F9" w:rsidRDefault="00D40FD5" w:rsidP="00D40FD5">
            <w:pPr>
              <w:pStyle w:val="TableParagraph"/>
              <w:rPr>
                <w:sz w:val="20"/>
              </w:rPr>
            </w:pPr>
          </w:p>
          <w:p w14:paraId="1182B597" w14:textId="77777777" w:rsidR="00D40FD5" w:rsidRPr="006D74F9" w:rsidRDefault="00D40FD5" w:rsidP="00D40FD5">
            <w:pPr>
              <w:pStyle w:val="TableParagraph"/>
              <w:rPr>
                <w:sz w:val="20"/>
              </w:rPr>
            </w:pPr>
          </w:p>
          <w:p w14:paraId="5E7D0CA3" w14:textId="62E25B2C" w:rsidR="00D40FD5" w:rsidRPr="006D74F9" w:rsidRDefault="00D40FD5" w:rsidP="00D40FD5">
            <w:pPr>
              <w:pStyle w:val="TableParagraph"/>
              <w:spacing w:before="6"/>
              <w:rPr>
                <w:sz w:val="28"/>
              </w:rPr>
            </w:pPr>
          </w:p>
          <w:p w14:paraId="7E5ABE8D" w14:textId="77777777" w:rsidR="00D40FD5" w:rsidRPr="006D74F9" w:rsidRDefault="00D40FD5" w:rsidP="00D40FD5">
            <w:pPr>
              <w:pStyle w:val="TableParagraph"/>
              <w:tabs>
                <w:tab w:val="left" w:pos="5016"/>
              </w:tabs>
              <w:spacing w:line="25" w:lineRule="exact"/>
              <w:ind w:left="26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49353C" wp14:editId="678C1962">
                      <wp:extent cx="2647950" cy="6350"/>
                      <wp:effectExtent l="0" t="0" r="0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40EEB" id="Group 4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">
                      <v:line id="Line 5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" strokecolor="#5b9bd4" strokeweight=".5pt"/>
                      <w10:anchorlock/>
                    </v:group>
                  </w:pict>
                </mc:Fallback>
              </mc:AlternateContent>
            </w:r>
            <w:r w:rsidRPr="006D74F9">
              <w:rPr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6B599" wp14:editId="70615EC2">
                      <wp:extent cx="2647950" cy="6350"/>
                      <wp:effectExtent l="0" t="0" r="0" b="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DC2F5" id="Group 2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">
                      <v:line id="Line 3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" strokecolor="#5b9bd4" strokeweight=".5pt"/>
                      <w10:anchorlock/>
                    </v:group>
                  </w:pict>
                </mc:Fallback>
              </mc:AlternateContent>
            </w:r>
          </w:p>
          <w:p w14:paraId="7A4D124B" w14:textId="53139B17" w:rsidR="00D40FD5" w:rsidRDefault="00D40FD5" w:rsidP="00D40FD5">
            <w:pPr>
              <w:pStyle w:val="Corpsdetexte"/>
              <w:jc w:val="left"/>
              <w:rPr>
                <w:b/>
                <w:color w:val="1F4E79"/>
                <w:sz w:val="20"/>
              </w:rPr>
            </w:pPr>
            <w:r>
              <w:rPr>
                <w:b/>
                <w:color w:val="1F4E79"/>
                <w:sz w:val="20"/>
              </w:rPr>
              <w:t xml:space="preserve">      Signature du </w:t>
            </w:r>
            <w:r w:rsidR="00FA079C">
              <w:rPr>
                <w:b/>
                <w:color w:val="1F4E79"/>
                <w:sz w:val="20"/>
              </w:rPr>
              <w:t>président du jury</w:t>
            </w:r>
            <w:r w:rsidRPr="006D74F9">
              <w:rPr>
                <w:b/>
                <w:color w:val="1F4E79"/>
                <w:sz w:val="20"/>
              </w:rPr>
              <w:tab/>
            </w:r>
            <w:r>
              <w:rPr>
                <w:b/>
                <w:color w:val="1F4E79"/>
                <w:sz w:val="20"/>
              </w:rPr>
              <w:t xml:space="preserve">                                   </w:t>
            </w:r>
            <w:r w:rsidR="00FA079C">
              <w:rPr>
                <w:b/>
                <w:color w:val="1F4E79"/>
                <w:sz w:val="20"/>
              </w:rPr>
              <w:t xml:space="preserve">           </w:t>
            </w:r>
            <w:r>
              <w:rPr>
                <w:b/>
                <w:color w:val="1F4E79"/>
                <w:sz w:val="20"/>
              </w:rPr>
              <w:t xml:space="preserve">           </w:t>
            </w:r>
            <w:r w:rsidRPr="006D74F9">
              <w:rPr>
                <w:b/>
                <w:color w:val="1F4E79"/>
                <w:sz w:val="20"/>
              </w:rPr>
              <w:t>Date</w:t>
            </w:r>
          </w:p>
          <w:p w14:paraId="49EFFC35" w14:textId="77777777" w:rsidR="00D40FD5" w:rsidRDefault="00D40FD5" w:rsidP="00CD04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2C473" w14:textId="224B9DC3" w:rsidR="00D40FD5" w:rsidRPr="00FC0070" w:rsidRDefault="00D40FD5" w:rsidP="00CD0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83AA" w14:textId="00CEEBFD" w:rsidR="008557FB" w:rsidRPr="004F5CB2" w:rsidRDefault="008557FB" w:rsidP="004F5CB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F5CB2">
        <w:rPr>
          <w:rFonts w:asciiTheme="minorHAnsi" w:hAnsiTheme="minorHAnsi" w:cstheme="minorHAnsi"/>
          <w:sz w:val="20"/>
          <w:szCs w:val="20"/>
        </w:rPr>
        <w:t>Articles du</w:t>
      </w:r>
      <w:r w:rsidR="00D27B71" w:rsidRPr="004F5CB2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tooltip="https://uqo.ca/sites/default/files/1452986123reglement-des-etudes-de-cycles-superieurs.pdf" w:history="1">
        <w:r w:rsidR="004F5CB2" w:rsidRPr="004F5CB2">
          <w:rPr>
            <w:rStyle w:val="Hyperlien"/>
            <w:rFonts w:asciiTheme="minorHAnsi" w:hAnsiTheme="minorHAnsi" w:cstheme="minorHAnsi"/>
            <w:i/>
            <w:iCs/>
            <w:sz w:val="20"/>
            <w:szCs w:val="20"/>
          </w:rPr>
          <w:t>Règlement des études de cycles supérieurs</w:t>
        </w:r>
      </w:hyperlink>
      <w:r w:rsidR="004F5CB2">
        <w:rPr>
          <w:rFonts w:asciiTheme="minorHAnsi" w:hAnsiTheme="minorHAnsi" w:cstheme="minorHAnsi"/>
          <w:i/>
          <w:iCs/>
          <w:color w:val="242424"/>
          <w:sz w:val="20"/>
          <w:szCs w:val="20"/>
        </w:rPr>
        <w:t xml:space="preserve"> </w:t>
      </w:r>
      <w:r w:rsidRPr="009C4246">
        <w:rPr>
          <w:rFonts w:ascii="Calibri" w:hAnsi="Calibri" w:cs="Calibri"/>
          <w:sz w:val="20"/>
          <w:szCs w:val="20"/>
        </w:rPr>
        <w:t>en lien avec ce formulaire</w:t>
      </w:r>
      <w:r w:rsidRPr="004D3707">
        <w:rPr>
          <w:rFonts w:ascii="Calibri" w:hAnsi="Calibri" w:cs="Calibri"/>
          <w:sz w:val="20"/>
          <w:szCs w:val="20"/>
        </w:rPr>
        <w:t xml:space="preserve"> :</w:t>
      </w:r>
    </w:p>
    <w:p w14:paraId="4D79FB32" w14:textId="5BA6952A" w:rsidR="0095277C" w:rsidRDefault="0095277C" w:rsidP="008557FB">
      <w:pPr>
        <w:pStyle w:val="Titre"/>
        <w:spacing w:before="120"/>
        <w:jc w:val="left"/>
        <w:rPr>
          <w:rFonts w:ascii="Calibri" w:hAnsi="Calibri" w:cs="Calibri"/>
          <w:caps w:val="0"/>
          <w:sz w:val="20"/>
          <w:szCs w:val="20"/>
        </w:rPr>
      </w:pPr>
    </w:p>
    <w:p w14:paraId="20B54A98" w14:textId="7023DED8" w:rsid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sz w:val="20"/>
          <w:szCs w:val="20"/>
        </w:rPr>
      </w:pPr>
      <w:r w:rsidRPr="0095277C">
        <w:rPr>
          <w:rFonts w:asciiTheme="minorHAnsi" w:hAnsiTheme="minorHAnsi" w:cstheme="minorHAnsi"/>
          <w:sz w:val="20"/>
          <w:szCs w:val="20"/>
        </w:rPr>
        <w:t>SECTION IV – ÉVALUATION DE L’ESSAI AU DEUXIÈME CYCLE</w:t>
      </w:r>
    </w:p>
    <w:p w14:paraId="646CB5A9" w14:textId="7EBF168E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10.13 </w:t>
      </w:r>
      <w:r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C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ritères d’évaluation de l’essai au deuxième cycle </w:t>
      </w:r>
    </w:p>
    <w:p w14:paraId="2B290AE4" w14:textId="318A420F" w:rsid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10.14 </w:t>
      </w:r>
      <w:r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J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ury et règles d'évaluation de l'essai de deuxième cycle</w:t>
      </w:r>
    </w:p>
    <w:p w14:paraId="66099CF2" w14:textId="77777777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1E25899" w14:textId="77777777" w:rsidR="00446638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sz w:val="20"/>
          <w:szCs w:val="20"/>
        </w:rPr>
      </w:pPr>
      <w:r w:rsidRPr="0095277C">
        <w:rPr>
          <w:rFonts w:asciiTheme="minorHAnsi" w:hAnsiTheme="minorHAnsi" w:cstheme="minorHAnsi"/>
          <w:sz w:val="20"/>
          <w:szCs w:val="20"/>
        </w:rPr>
        <w:t>SECTION V – ÉVALUATION DU MÉMOIRE</w:t>
      </w:r>
    </w:p>
    <w:p w14:paraId="369C16EA" w14:textId="4544223D" w:rsidR="0095277C" w:rsidRPr="00446638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663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(...) </w:t>
      </w:r>
    </w:p>
    <w:p w14:paraId="1F89D997" w14:textId="61A12CA6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10.17 </w:t>
      </w:r>
      <w:r w:rsidR="00446638"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procédures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 d’évaluation du mémoire </w:t>
      </w:r>
    </w:p>
    <w:p w14:paraId="2A0D378C" w14:textId="6AF48E08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10.18 </w:t>
      </w:r>
      <w:r w:rsidR="00446638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D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élai pour l’évaluation du mémoire  </w:t>
      </w:r>
    </w:p>
    <w:p w14:paraId="45F9D058" w14:textId="45F654BD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10.19 </w:t>
      </w:r>
      <w:r w:rsidR="00446638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R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apport d’évaluation du mémoire</w:t>
      </w:r>
    </w:p>
    <w:p w14:paraId="60E4E948" w14:textId="48D04B31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10.20 </w:t>
      </w:r>
      <w:r w:rsidR="00446638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A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cceptation du mémoire </w:t>
      </w:r>
    </w:p>
    <w:p w14:paraId="648F38B2" w14:textId="268FB8FB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10.21 </w:t>
      </w:r>
      <w:r w:rsidR="00446638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R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etour à l’étudiant pour corrections avant une deuxième lecture </w:t>
      </w:r>
    </w:p>
    <w:p w14:paraId="4E15267D" w14:textId="125EEEB8" w:rsidR="0095277C" w:rsidRPr="0095277C" w:rsidRDefault="0095277C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10.22 </w:t>
      </w:r>
      <w:r w:rsidR="00446638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>R</w:t>
      </w:r>
      <w:r w:rsidRPr="0095277C">
        <w:rPr>
          <w:rFonts w:asciiTheme="minorHAnsi" w:hAnsiTheme="minorHAnsi" w:cstheme="minorHAnsi"/>
          <w:b w:val="0"/>
          <w:bCs w:val="0"/>
          <w:caps w:val="0"/>
          <w:sz w:val="20"/>
          <w:szCs w:val="20"/>
        </w:rPr>
        <w:t xml:space="preserve">ejet du mémoire </w:t>
      </w:r>
    </w:p>
    <w:p w14:paraId="4A1320BD" w14:textId="0F2C51B3" w:rsidR="00683FD7" w:rsidRPr="00977ACF" w:rsidRDefault="00AB5E6E" w:rsidP="00AB5E6E">
      <w:pPr>
        <w:pStyle w:val="Titre"/>
        <w:tabs>
          <w:tab w:val="left" w:pos="13042"/>
        </w:tabs>
        <w:spacing w:before="120"/>
        <w:jc w:val="left"/>
        <w:rPr>
          <w:rFonts w:ascii="Calibri" w:hAnsi="Calibri" w:cs="Calibri"/>
          <w:caps w:val="0"/>
          <w:sz w:val="18"/>
          <w:szCs w:val="18"/>
        </w:rPr>
      </w:pPr>
      <w:r>
        <w:rPr>
          <w:rFonts w:ascii="Calibri" w:hAnsi="Calibri" w:cs="Calibri"/>
          <w:caps w:val="0"/>
          <w:sz w:val="18"/>
          <w:szCs w:val="18"/>
        </w:rPr>
        <w:tab/>
      </w:r>
    </w:p>
    <w:sectPr w:rsidR="00683FD7" w:rsidRPr="00977ACF">
      <w:headerReference w:type="default" r:id="rId15"/>
      <w:footerReference w:type="default" r:id="rId16"/>
      <w:pgSz w:w="12240" w:h="15840"/>
      <w:pgMar w:top="1134" w:right="1134" w:bottom="851" w:left="1134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C9C8" w14:textId="77777777" w:rsidR="002238E6" w:rsidRDefault="002238E6">
      <w:r>
        <w:separator/>
      </w:r>
    </w:p>
  </w:endnote>
  <w:endnote w:type="continuationSeparator" w:id="0">
    <w:p w14:paraId="5CF90454" w14:textId="77777777" w:rsidR="002238E6" w:rsidRDefault="002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4CF4" w14:textId="77777777" w:rsidR="00683FD7" w:rsidRDefault="00683FD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1FD4" w14:textId="77777777" w:rsidR="002238E6" w:rsidRDefault="002238E6">
      <w:r>
        <w:separator/>
      </w:r>
    </w:p>
  </w:footnote>
  <w:footnote w:type="continuationSeparator" w:id="0">
    <w:p w14:paraId="1CA000D3" w14:textId="77777777" w:rsidR="002238E6" w:rsidRDefault="002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BEBE" w14:textId="75FE1226" w:rsidR="00AE56F1" w:rsidRDefault="009F5C68">
    <w:pPr>
      <w:pStyle w:val="En-tte"/>
      <w:rPr>
        <w:sz w:val="20"/>
        <w:szCs w:val="20"/>
      </w:rPr>
    </w:pPr>
    <w:r w:rsidRPr="009F5C68">
      <w:rPr>
        <w:sz w:val="20"/>
        <w:szCs w:val="20"/>
      </w:rPr>
      <w:ptab w:relativeTo="margin" w:alignment="center" w:leader="none"/>
    </w:r>
    <w:r w:rsidRPr="009F5C68">
      <w:rPr>
        <w:sz w:val="20"/>
        <w:szCs w:val="20"/>
      </w:rPr>
      <w:ptab w:relativeTo="margin" w:alignment="right" w:leader="none"/>
    </w:r>
    <w:r w:rsidR="00BA5801">
      <w:rPr>
        <w:sz w:val="20"/>
        <w:szCs w:val="20"/>
      </w:rPr>
      <w:t>DE-2C-3.1</w:t>
    </w:r>
  </w:p>
  <w:p w14:paraId="2F0B3F61" w14:textId="4D3263D7" w:rsidR="00BA5801" w:rsidRPr="00BE60C6" w:rsidRDefault="00BA5801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21-10-2025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60E"/>
    <w:multiLevelType w:val="hybridMultilevel"/>
    <w:tmpl w:val="788C0A3C"/>
    <w:lvl w:ilvl="0" w:tplc="4F863626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3DB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B89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77A9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49365002"/>
    <w:multiLevelType w:val="hybridMultilevel"/>
    <w:tmpl w:val="5780370C"/>
    <w:lvl w:ilvl="0" w:tplc="9FFE4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6644EA"/>
    <w:multiLevelType w:val="hybridMultilevel"/>
    <w:tmpl w:val="892E49B8"/>
    <w:lvl w:ilvl="0" w:tplc="040C0007">
      <w:start w:val="1"/>
      <w:numFmt w:val="bullet"/>
      <w:lvlText w:val="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6" w15:restartNumberingAfterBreak="0">
    <w:nsid w:val="5E367DCE"/>
    <w:multiLevelType w:val="multilevel"/>
    <w:tmpl w:val="EA206A7E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613C031D"/>
    <w:multiLevelType w:val="hybridMultilevel"/>
    <w:tmpl w:val="55A896DE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5D21E3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66202311"/>
    <w:multiLevelType w:val="hybridMultilevel"/>
    <w:tmpl w:val="A7D420BA"/>
    <w:lvl w:ilvl="0" w:tplc="040C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0" w15:restartNumberingAfterBreak="0">
    <w:nsid w:val="74C462E2"/>
    <w:multiLevelType w:val="hybridMultilevel"/>
    <w:tmpl w:val="A2040D3A"/>
    <w:lvl w:ilvl="0" w:tplc="4F863626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B3"/>
    <w:rsid w:val="000001BD"/>
    <w:rsid w:val="00011321"/>
    <w:rsid w:val="00017778"/>
    <w:rsid w:val="00027191"/>
    <w:rsid w:val="00060960"/>
    <w:rsid w:val="00060C2B"/>
    <w:rsid w:val="00077131"/>
    <w:rsid w:val="00077CD5"/>
    <w:rsid w:val="000B127A"/>
    <w:rsid w:val="000B365C"/>
    <w:rsid w:val="000C7066"/>
    <w:rsid w:val="000E67AB"/>
    <w:rsid w:val="000E6B5B"/>
    <w:rsid w:val="00127255"/>
    <w:rsid w:val="00166CD8"/>
    <w:rsid w:val="0016720C"/>
    <w:rsid w:val="0018113A"/>
    <w:rsid w:val="0018768E"/>
    <w:rsid w:val="001A74EA"/>
    <w:rsid w:val="001B174D"/>
    <w:rsid w:val="001B4B1C"/>
    <w:rsid w:val="001C2DB5"/>
    <w:rsid w:val="002238E6"/>
    <w:rsid w:val="00223EE3"/>
    <w:rsid w:val="00224CAB"/>
    <w:rsid w:val="0028237F"/>
    <w:rsid w:val="0029794A"/>
    <w:rsid w:val="002A0E1C"/>
    <w:rsid w:val="002B45DE"/>
    <w:rsid w:val="002E1950"/>
    <w:rsid w:val="002E35C5"/>
    <w:rsid w:val="002E6918"/>
    <w:rsid w:val="002F3A08"/>
    <w:rsid w:val="002F4D28"/>
    <w:rsid w:val="00335FCF"/>
    <w:rsid w:val="00357B94"/>
    <w:rsid w:val="00387B1D"/>
    <w:rsid w:val="003916CA"/>
    <w:rsid w:val="003A67B6"/>
    <w:rsid w:val="003B09F5"/>
    <w:rsid w:val="003C1E50"/>
    <w:rsid w:val="003F3BB6"/>
    <w:rsid w:val="00402A9D"/>
    <w:rsid w:val="00406D28"/>
    <w:rsid w:val="00416AB3"/>
    <w:rsid w:val="00425FE8"/>
    <w:rsid w:val="00446638"/>
    <w:rsid w:val="00467EB2"/>
    <w:rsid w:val="00473811"/>
    <w:rsid w:val="00474372"/>
    <w:rsid w:val="00475CC8"/>
    <w:rsid w:val="0048743F"/>
    <w:rsid w:val="004A53CB"/>
    <w:rsid w:val="004D11F8"/>
    <w:rsid w:val="004D3707"/>
    <w:rsid w:val="004F5CB2"/>
    <w:rsid w:val="00515D88"/>
    <w:rsid w:val="0052118C"/>
    <w:rsid w:val="00530685"/>
    <w:rsid w:val="00534C5B"/>
    <w:rsid w:val="005413B2"/>
    <w:rsid w:val="005606AC"/>
    <w:rsid w:val="005A210A"/>
    <w:rsid w:val="005A2801"/>
    <w:rsid w:val="005A48AA"/>
    <w:rsid w:val="005D198C"/>
    <w:rsid w:val="00612C63"/>
    <w:rsid w:val="00616DF3"/>
    <w:rsid w:val="00637F1C"/>
    <w:rsid w:val="00644D62"/>
    <w:rsid w:val="006462D3"/>
    <w:rsid w:val="006501FB"/>
    <w:rsid w:val="00683FD7"/>
    <w:rsid w:val="00687F5C"/>
    <w:rsid w:val="00694371"/>
    <w:rsid w:val="00695809"/>
    <w:rsid w:val="006A43FE"/>
    <w:rsid w:val="006A4487"/>
    <w:rsid w:val="006F65C1"/>
    <w:rsid w:val="00716E31"/>
    <w:rsid w:val="00724EF7"/>
    <w:rsid w:val="007264F7"/>
    <w:rsid w:val="007A1FB1"/>
    <w:rsid w:val="007A2339"/>
    <w:rsid w:val="007C75DE"/>
    <w:rsid w:val="007D13A0"/>
    <w:rsid w:val="007D1B22"/>
    <w:rsid w:val="007D3545"/>
    <w:rsid w:val="007F2C6F"/>
    <w:rsid w:val="00826910"/>
    <w:rsid w:val="00835E79"/>
    <w:rsid w:val="008557FB"/>
    <w:rsid w:val="00890820"/>
    <w:rsid w:val="008A3690"/>
    <w:rsid w:val="008D661D"/>
    <w:rsid w:val="008D7796"/>
    <w:rsid w:val="008D7A90"/>
    <w:rsid w:val="008E5BA1"/>
    <w:rsid w:val="00914908"/>
    <w:rsid w:val="0095277C"/>
    <w:rsid w:val="00977ACF"/>
    <w:rsid w:val="009A29D9"/>
    <w:rsid w:val="009C4246"/>
    <w:rsid w:val="009C46A1"/>
    <w:rsid w:val="009E2817"/>
    <w:rsid w:val="009F090B"/>
    <w:rsid w:val="009F5C68"/>
    <w:rsid w:val="00A044FE"/>
    <w:rsid w:val="00A154B3"/>
    <w:rsid w:val="00A2208C"/>
    <w:rsid w:val="00A24024"/>
    <w:rsid w:val="00A45081"/>
    <w:rsid w:val="00A541F5"/>
    <w:rsid w:val="00A95194"/>
    <w:rsid w:val="00AB5E6E"/>
    <w:rsid w:val="00AC4316"/>
    <w:rsid w:val="00AD4014"/>
    <w:rsid w:val="00AE56F1"/>
    <w:rsid w:val="00AF06A3"/>
    <w:rsid w:val="00AF5937"/>
    <w:rsid w:val="00B058BA"/>
    <w:rsid w:val="00B07C5A"/>
    <w:rsid w:val="00B25F2A"/>
    <w:rsid w:val="00B30F72"/>
    <w:rsid w:val="00B33345"/>
    <w:rsid w:val="00B72FE8"/>
    <w:rsid w:val="00B8440D"/>
    <w:rsid w:val="00B95C14"/>
    <w:rsid w:val="00BA242B"/>
    <w:rsid w:val="00BA5801"/>
    <w:rsid w:val="00BB6226"/>
    <w:rsid w:val="00BB7BEB"/>
    <w:rsid w:val="00BC2015"/>
    <w:rsid w:val="00BC62A0"/>
    <w:rsid w:val="00BE60C6"/>
    <w:rsid w:val="00C03B74"/>
    <w:rsid w:val="00C03BDE"/>
    <w:rsid w:val="00C10C1D"/>
    <w:rsid w:val="00C54D04"/>
    <w:rsid w:val="00C755F9"/>
    <w:rsid w:val="00CA1296"/>
    <w:rsid w:val="00CA2C0D"/>
    <w:rsid w:val="00CA7FCC"/>
    <w:rsid w:val="00CC41A1"/>
    <w:rsid w:val="00CD0434"/>
    <w:rsid w:val="00CF6B94"/>
    <w:rsid w:val="00D02A26"/>
    <w:rsid w:val="00D240DD"/>
    <w:rsid w:val="00D27B71"/>
    <w:rsid w:val="00D3109C"/>
    <w:rsid w:val="00D32786"/>
    <w:rsid w:val="00D37FB1"/>
    <w:rsid w:val="00D40FD5"/>
    <w:rsid w:val="00D44F0A"/>
    <w:rsid w:val="00D55509"/>
    <w:rsid w:val="00D91E85"/>
    <w:rsid w:val="00D95469"/>
    <w:rsid w:val="00DB1DF7"/>
    <w:rsid w:val="00DB6DBD"/>
    <w:rsid w:val="00DB7313"/>
    <w:rsid w:val="00DB754D"/>
    <w:rsid w:val="00DC0AEB"/>
    <w:rsid w:val="00DD46D3"/>
    <w:rsid w:val="00DD55A4"/>
    <w:rsid w:val="00DF2797"/>
    <w:rsid w:val="00DF7DF4"/>
    <w:rsid w:val="00E02BBE"/>
    <w:rsid w:val="00E17749"/>
    <w:rsid w:val="00E24D36"/>
    <w:rsid w:val="00E34899"/>
    <w:rsid w:val="00E443F2"/>
    <w:rsid w:val="00E57006"/>
    <w:rsid w:val="00E727D9"/>
    <w:rsid w:val="00E75925"/>
    <w:rsid w:val="00EB1DB2"/>
    <w:rsid w:val="00EC148A"/>
    <w:rsid w:val="00EC222D"/>
    <w:rsid w:val="00EE6221"/>
    <w:rsid w:val="00EF3925"/>
    <w:rsid w:val="00F239FC"/>
    <w:rsid w:val="00F27F0B"/>
    <w:rsid w:val="00F440E0"/>
    <w:rsid w:val="00F4753E"/>
    <w:rsid w:val="00F50CFC"/>
    <w:rsid w:val="00F56758"/>
    <w:rsid w:val="00F5796D"/>
    <w:rsid w:val="00F94833"/>
    <w:rsid w:val="00F94B96"/>
    <w:rsid w:val="00FA0095"/>
    <w:rsid w:val="00FA079C"/>
    <w:rsid w:val="00FB01D8"/>
    <w:rsid w:val="00FB7AE2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D5015"/>
  <w15:chartTrackingRefBased/>
  <w15:docId w15:val="{E355EEED-DD05-47A5-8553-D7B66DAF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caps/>
      <w:sz w:val="28"/>
    </w:rPr>
  </w:style>
  <w:style w:type="paragraph" w:styleId="Corpsdetexte">
    <w:name w:val="Body Text"/>
    <w:basedOn w:val="Normal"/>
    <w:link w:val="CorpsdetexteCar"/>
    <w:pPr>
      <w:jc w:val="center"/>
    </w:pPr>
    <w:rPr>
      <w:rFonts w:ascii="Arial" w:hAnsi="Arial"/>
    </w:r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orpsdetexteCar">
    <w:name w:val="Corps de texte Car"/>
    <w:link w:val="Corpsdetexte"/>
    <w:uiPriority w:val="99"/>
    <w:rsid w:val="007264F7"/>
    <w:rPr>
      <w:rFonts w:ascii="Arial" w:hAnsi="Arial"/>
      <w:sz w:val="24"/>
      <w:szCs w:val="24"/>
      <w:lang w:eastAsia="fr-FR"/>
    </w:rPr>
  </w:style>
  <w:style w:type="character" w:customStyle="1" w:styleId="En-tteCar">
    <w:name w:val="En-tête Car"/>
    <w:link w:val="En-tte"/>
    <w:uiPriority w:val="99"/>
    <w:rsid w:val="007264F7"/>
    <w:rPr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7264F7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E67AB"/>
    <w:rPr>
      <w:color w:val="808080"/>
    </w:rPr>
  </w:style>
  <w:style w:type="character" w:styleId="Hyperlien">
    <w:name w:val="Hyperlink"/>
    <w:basedOn w:val="Policepardfaut"/>
    <w:rsid w:val="009C42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2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5CB2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ier.uqo.ca/cours/description-cours/INF6014" TargetMode="External"/><Relationship Id="rId13" Type="http://schemas.openxmlformats.org/officeDocument/2006/relationships/hyperlink" Target="https://etudier.uqo.ca/cours/description-cours/GEN63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tudier.uqo.ca/cours/description-cours/INF61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udier.uqo.ca/cours/description-cours/CYB60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tudier.uqo.ca/cours/description-cours/INF6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dier.uqo.ca/cours/description-cours/INF6212" TargetMode="External"/><Relationship Id="rId14" Type="http://schemas.openxmlformats.org/officeDocument/2006/relationships/hyperlink" Target="https://uqo.ca/sites/default/files/1452986123reglement-des-etudes-de-cycles-superieur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606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Département d’informatique et d’ingénierie</vt:lpstr>
      <vt:lpstr>Département d’informatique et d’ingénierie</vt:lpstr>
    </vt:vector>
  </TitlesOfParts>
  <Company>UQO</Company>
  <LinksUpToDate>false</LinksUpToDate>
  <CharactersWithSpaces>3938</CharactersWithSpaces>
  <SharedDoc>false</SharedDoc>
  <HLinks>
    <vt:vector size="30" baseType="variant"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https://etudier.uqo.ca/cours/description-cours/INF5012</vt:lpwstr>
      </vt:variant>
      <vt:variant>
        <vt:lpwstr/>
      </vt:variant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>https://etudier.uqo.ca/cours/description-cours/CYB6006</vt:lpwstr>
      </vt:variant>
      <vt:variant>
        <vt:lpwstr/>
      </vt:variant>
      <vt:variant>
        <vt:i4>7274541</vt:i4>
      </vt:variant>
      <vt:variant>
        <vt:i4>6</vt:i4>
      </vt:variant>
      <vt:variant>
        <vt:i4>0</vt:i4>
      </vt:variant>
      <vt:variant>
        <vt:i4>5</vt:i4>
      </vt:variant>
      <vt:variant>
        <vt:lpwstr>https://etudier.uqo.ca/cours/description-cours/INF5026</vt:lpwstr>
      </vt:variant>
      <vt:variant>
        <vt:lpwstr/>
      </vt:variant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https://etudier.uqo.ca/cours/description-cours/INF5026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https://etudier.uqo.ca/cours/description-cours/INF6028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d’informatique et d’ingénierie</dc:title>
  <dc:subject/>
  <dc:creator>levefr01</dc:creator>
  <cp:keywords/>
  <dc:description/>
  <cp:lastModifiedBy>Baaziz, Nadia</cp:lastModifiedBy>
  <cp:revision>9</cp:revision>
  <cp:lastPrinted>2025-10-21T20:06:00Z</cp:lastPrinted>
  <dcterms:created xsi:type="dcterms:W3CDTF">2025-10-21T15:12:00Z</dcterms:created>
  <dcterms:modified xsi:type="dcterms:W3CDTF">2025-10-21T20:07:00Z</dcterms:modified>
</cp:coreProperties>
</file>