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14FB" w14:textId="77777777" w:rsidR="00332A8F" w:rsidRDefault="00332A8F" w:rsidP="00332A8F">
      <w:pPr>
        <w:shd w:val="clear" w:color="auto" w:fill="FFFFFF"/>
        <w:spacing w:line="360" w:lineRule="atLeast"/>
        <w:rPr>
          <w:rFonts w:ascii="New serif" w:eastAsia="Times New Roman" w:hAnsi="New serif" w:cs="Calibri"/>
          <w:b/>
          <w:bCs/>
        </w:rPr>
      </w:pPr>
      <w:r w:rsidRPr="00284DB0">
        <w:rPr>
          <w:noProof/>
        </w:rPr>
        <w:drawing>
          <wp:inline distT="0" distB="0" distL="0" distR="0" wp14:anchorId="524CB075" wp14:editId="631A5916">
            <wp:extent cx="727075" cy="351790"/>
            <wp:effectExtent l="0" t="0" r="0" b="3810"/>
            <wp:docPr id="1958271508" name="Image 195827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ew serif" w:eastAsia="Times New Roman" w:hAnsi="New serif" w:cs="Calibri"/>
          <w:b/>
          <w:bCs/>
        </w:rPr>
        <w:t xml:space="preserve">  </w:t>
      </w:r>
      <w:r w:rsidRPr="00284DB0">
        <w:rPr>
          <w:noProof/>
        </w:rPr>
        <w:drawing>
          <wp:inline distT="0" distB="0" distL="0" distR="0" wp14:anchorId="04D88001" wp14:editId="00B36622">
            <wp:extent cx="750570" cy="625475"/>
            <wp:effectExtent l="0" t="0" r="0" b="0"/>
            <wp:docPr id="1470060669" name="Image 147006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142E9" w14:textId="77777777" w:rsidR="00332A8F" w:rsidRDefault="00332A8F" w:rsidP="00332A8F">
      <w:pPr>
        <w:spacing w:after="2" w:line="259" w:lineRule="auto"/>
        <w:ind w:left="14" w:right="2"/>
        <w:rPr>
          <w:b/>
          <w:sz w:val="28"/>
        </w:rPr>
      </w:pPr>
    </w:p>
    <w:p w14:paraId="5CFE8F94" w14:textId="77777777" w:rsidR="00332A8F" w:rsidRDefault="00332A8F" w:rsidP="00332A8F">
      <w:pPr>
        <w:spacing w:after="2" w:line="259" w:lineRule="auto"/>
        <w:ind w:left="14" w:right="2"/>
        <w:rPr>
          <w:b/>
          <w:sz w:val="28"/>
        </w:rPr>
      </w:pPr>
    </w:p>
    <w:p w14:paraId="259A8DD7" w14:textId="131A4337" w:rsidR="00BE7944" w:rsidRPr="0071107A" w:rsidRDefault="00BE7944" w:rsidP="00BE7944">
      <w:pPr>
        <w:spacing w:after="2" w:line="259" w:lineRule="auto"/>
        <w:ind w:left="14" w:right="2"/>
        <w:jc w:val="center"/>
      </w:pPr>
      <w:r w:rsidRPr="0071107A">
        <w:rPr>
          <w:b/>
          <w:sz w:val="28"/>
        </w:rPr>
        <w:t xml:space="preserve">Colloque scientifique international </w:t>
      </w:r>
      <w:r w:rsidRPr="0071107A">
        <w:rPr>
          <w:sz w:val="28"/>
        </w:rPr>
        <w:t xml:space="preserve"> </w:t>
      </w:r>
    </w:p>
    <w:p w14:paraId="3540282E" w14:textId="5F69CAD1" w:rsidR="00BE7944" w:rsidRPr="0071107A" w:rsidRDefault="00BE7944" w:rsidP="00BE7944">
      <w:pPr>
        <w:spacing w:after="2" w:line="259" w:lineRule="auto"/>
        <w:ind w:left="14" w:right="0"/>
        <w:jc w:val="center"/>
      </w:pPr>
      <w:r w:rsidRPr="0071107A">
        <w:rPr>
          <w:b/>
          <w:sz w:val="28"/>
        </w:rPr>
        <w:t>28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S</w:t>
      </w:r>
      <w:r w:rsidRPr="0071107A">
        <w:rPr>
          <w:b/>
          <w:sz w:val="28"/>
        </w:rPr>
        <w:t>eptembre</w:t>
      </w:r>
      <w:proofErr w:type="gramEnd"/>
      <w:r w:rsidRPr="0071107A">
        <w:rPr>
          <w:b/>
          <w:sz w:val="28"/>
        </w:rPr>
        <w:t xml:space="preserve"> 2023</w:t>
      </w:r>
      <w:r w:rsidRPr="0071107A">
        <w:rPr>
          <w:sz w:val="28"/>
        </w:rPr>
        <w:t xml:space="preserve"> </w:t>
      </w:r>
    </w:p>
    <w:p w14:paraId="79523397" w14:textId="77777777" w:rsidR="00BE7944" w:rsidRPr="0071107A" w:rsidRDefault="00BE7944" w:rsidP="00BE7944">
      <w:pPr>
        <w:spacing w:after="0" w:line="259" w:lineRule="auto"/>
        <w:ind w:left="229" w:right="0" w:firstLine="0"/>
        <w:jc w:val="center"/>
      </w:pPr>
      <w:r w:rsidRPr="0071107A">
        <w:rPr>
          <w:b/>
          <w:sz w:val="28"/>
        </w:rPr>
        <w:t xml:space="preserve"> </w:t>
      </w:r>
      <w:r w:rsidRPr="0071107A">
        <w:rPr>
          <w:sz w:val="28"/>
        </w:rPr>
        <w:t xml:space="preserve"> </w:t>
      </w:r>
    </w:p>
    <w:p w14:paraId="6192219D" w14:textId="77777777" w:rsidR="00BE7944" w:rsidRPr="0071107A" w:rsidRDefault="00BE7944" w:rsidP="00BE7944">
      <w:pPr>
        <w:spacing w:after="2" w:line="259" w:lineRule="auto"/>
        <w:ind w:left="14" w:right="0"/>
        <w:jc w:val="center"/>
      </w:pPr>
      <w:r w:rsidRPr="0071107A">
        <w:rPr>
          <w:b/>
          <w:sz w:val="28"/>
        </w:rPr>
        <w:t xml:space="preserve">12 ans de la Chaire Senghor de la Francophonie de l’UQO </w:t>
      </w:r>
      <w:r w:rsidRPr="0071107A">
        <w:rPr>
          <w:sz w:val="28"/>
        </w:rPr>
        <w:t xml:space="preserve"> </w:t>
      </w:r>
    </w:p>
    <w:p w14:paraId="3E206452" w14:textId="77777777" w:rsidR="00BE7944" w:rsidRPr="0071107A" w:rsidRDefault="00BE7944" w:rsidP="00BE7944">
      <w:pPr>
        <w:spacing w:after="0" w:line="259" w:lineRule="auto"/>
        <w:ind w:left="229" w:right="0" w:firstLine="0"/>
        <w:jc w:val="center"/>
      </w:pPr>
      <w:r w:rsidRPr="0071107A">
        <w:rPr>
          <w:b/>
          <w:sz w:val="28"/>
        </w:rPr>
        <w:t xml:space="preserve"> </w:t>
      </w:r>
      <w:r w:rsidRPr="0071107A">
        <w:rPr>
          <w:sz w:val="28"/>
        </w:rPr>
        <w:t xml:space="preserve"> </w:t>
      </w:r>
    </w:p>
    <w:p w14:paraId="7BB560EC" w14:textId="77777777" w:rsidR="00BE7944" w:rsidRDefault="00BE7944" w:rsidP="00BE7944">
      <w:pPr>
        <w:spacing w:after="2" w:line="259" w:lineRule="auto"/>
        <w:ind w:left="14" w:right="2"/>
        <w:jc w:val="center"/>
        <w:rPr>
          <w:sz w:val="28"/>
        </w:rPr>
      </w:pPr>
      <w:r w:rsidRPr="0071107A">
        <w:rPr>
          <w:b/>
          <w:sz w:val="28"/>
        </w:rPr>
        <w:t xml:space="preserve">(Grande Salle, Pavillon Alexandre Taché, UQO) </w:t>
      </w:r>
      <w:r w:rsidRPr="0071107A">
        <w:rPr>
          <w:sz w:val="28"/>
        </w:rPr>
        <w:t xml:space="preserve"> </w:t>
      </w:r>
    </w:p>
    <w:p w14:paraId="15976935" w14:textId="77777777" w:rsidR="00BE7944" w:rsidRDefault="00BE7944" w:rsidP="00BE7944">
      <w:pPr>
        <w:spacing w:after="2" w:line="259" w:lineRule="auto"/>
        <w:ind w:left="14" w:right="2"/>
        <w:jc w:val="center"/>
        <w:rPr>
          <w:sz w:val="28"/>
        </w:rPr>
      </w:pPr>
    </w:p>
    <w:p w14:paraId="0F3246A1" w14:textId="77777777" w:rsidR="00BE7944" w:rsidRPr="0071107A" w:rsidRDefault="00BE7944" w:rsidP="00BE7944">
      <w:pPr>
        <w:spacing w:after="0"/>
        <w:ind w:left="206" w:right="0" w:firstLine="0"/>
        <w:jc w:val="center"/>
      </w:pPr>
      <w:r w:rsidRPr="0071107A">
        <w:rPr>
          <w:b/>
          <w:color w:val="1E3763"/>
          <w:sz w:val="28"/>
        </w:rPr>
        <w:t xml:space="preserve">« La Francophonie : un ‘’entrelac’’ d’objets, de sujets, d’usages, d’acteurs et d’enjeux » </w:t>
      </w:r>
    </w:p>
    <w:p w14:paraId="16CC35C1" w14:textId="77777777" w:rsidR="00BE7944" w:rsidRPr="0071107A" w:rsidRDefault="00BE7944" w:rsidP="00BE7944">
      <w:pPr>
        <w:spacing w:after="0" w:line="259" w:lineRule="auto"/>
        <w:ind w:left="15" w:right="0" w:firstLine="0"/>
        <w:jc w:val="left"/>
      </w:pPr>
      <w:r w:rsidRPr="0071107A">
        <w:t xml:space="preserve">  </w:t>
      </w:r>
    </w:p>
    <w:p w14:paraId="56431AC2" w14:textId="77777777" w:rsidR="00BE7944" w:rsidRDefault="00BE7944" w:rsidP="00BE7944">
      <w:pPr>
        <w:spacing w:after="4" w:line="250" w:lineRule="auto"/>
        <w:ind w:left="0" w:right="0" w:firstLine="0"/>
        <w:jc w:val="left"/>
        <w:rPr>
          <w:b/>
        </w:rPr>
      </w:pPr>
    </w:p>
    <w:p w14:paraId="35D3C8F2" w14:textId="5DCB2B25" w:rsidR="004E2FE9" w:rsidRPr="0071107A" w:rsidRDefault="004E2FE9" w:rsidP="004E2FE9">
      <w:pPr>
        <w:spacing w:after="4" w:line="250" w:lineRule="auto"/>
        <w:ind w:left="12" w:right="0"/>
        <w:jc w:val="left"/>
      </w:pPr>
      <w:r w:rsidRPr="0071107A">
        <w:rPr>
          <w:b/>
        </w:rPr>
        <w:t xml:space="preserve">Programme d’activités </w:t>
      </w:r>
    </w:p>
    <w:p w14:paraId="18D0B1C0" w14:textId="77777777" w:rsidR="004E2FE9" w:rsidRPr="0071107A" w:rsidRDefault="004E2FE9" w:rsidP="004E2FE9">
      <w:pPr>
        <w:spacing w:after="0" w:line="259" w:lineRule="auto"/>
        <w:ind w:left="15" w:right="0" w:firstLine="0"/>
        <w:jc w:val="left"/>
      </w:pPr>
      <w:r w:rsidRPr="0071107A">
        <w:rPr>
          <w:b/>
        </w:rPr>
        <w:t xml:space="preserve">  </w:t>
      </w:r>
    </w:p>
    <w:p w14:paraId="193FD151" w14:textId="77777777" w:rsidR="004E2FE9" w:rsidRPr="0071107A" w:rsidRDefault="004E2FE9" w:rsidP="004E2FE9">
      <w:pPr>
        <w:pStyle w:val="Titre1"/>
        <w:ind w:left="12"/>
      </w:pPr>
      <w:r w:rsidRPr="0071107A">
        <w:t xml:space="preserve">Journée du 28 septembre 2023 </w:t>
      </w:r>
    </w:p>
    <w:p w14:paraId="404DDD9A" w14:textId="77777777" w:rsidR="004E2FE9" w:rsidRPr="0071107A" w:rsidRDefault="004E2FE9" w:rsidP="004E2FE9">
      <w:pPr>
        <w:spacing w:after="0" w:line="259" w:lineRule="auto"/>
        <w:ind w:left="5" w:right="0" w:firstLine="0"/>
        <w:jc w:val="left"/>
      </w:pPr>
      <w:r w:rsidRPr="0071107A">
        <w:t xml:space="preserve"> </w:t>
      </w:r>
    </w:p>
    <w:p w14:paraId="063B3A3C" w14:textId="77777777" w:rsidR="004E2FE9" w:rsidRPr="0071107A" w:rsidRDefault="004E2FE9" w:rsidP="004E2FE9">
      <w:pPr>
        <w:ind w:left="12" w:right="0"/>
      </w:pPr>
      <w:r w:rsidRPr="0071107A">
        <w:rPr>
          <w:b/>
        </w:rPr>
        <w:t>9h :</w:t>
      </w:r>
      <w:r w:rsidRPr="0071107A">
        <w:t xml:space="preserve"> Mot de bienvenue de la rectrice de l’UQO, Madame Murielle Laberge  </w:t>
      </w:r>
    </w:p>
    <w:p w14:paraId="265A8253" w14:textId="0E514290" w:rsidR="00A9458C" w:rsidRDefault="004E2FE9" w:rsidP="004E2FE9">
      <w:pPr>
        <w:ind w:left="12" w:right="0"/>
      </w:pPr>
      <w:r w:rsidRPr="0071107A">
        <w:rPr>
          <w:b/>
        </w:rPr>
        <w:t>9h</w:t>
      </w:r>
      <w:r>
        <w:rPr>
          <w:b/>
        </w:rPr>
        <w:t>10</w:t>
      </w:r>
      <w:r w:rsidRPr="0071107A">
        <w:t xml:space="preserve"> : </w:t>
      </w:r>
      <w:r w:rsidR="00A9458C">
        <w:t xml:space="preserve">Allocution de Son Excellence, </w:t>
      </w:r>
      <w:r w:rsidR="00A9458C">
        <w:t>Patrick V</w:t>
      </w:r>
      <w:r w:rsidR="00A9458C">
        <w:t>an</w:t>
      </w:r>
      <w:r w:rsidR="00A9458C">
        <w:t xml:space="preserve"> </w:t>
      </w:r>
      <w:proofErr w:type="spellStart"/>
      <w:r w:rsidR="00A9458C">
        <w:t>G</w:t>
      </w:r>
      <w:r w:rsidR="00A9458C">
        <w:t>heel</w:t>
      </w:r>
      <w:proofErr w:type="spellEnd"/>
      <w:r w:rsidR="00A9458C">
        <w:t xml:space="preserve">, </w:t>
      </w:r>
      <w:r w:rsidR="00A9458C">
        <w:t xml:space="preserve">ambassadeur de Belgique </w:t>
      </w:r>
      <w:r w:rsidR="009E2BD0">
        <w:t>à Ottawa</w:t>
      </w:r>
      <w:r w:rsidR="00A9458C">
        <w:t xml:space="preserve"> (coordonnateur des</w:t>
      </w:r>
      <w:r w:rsidR="009E2BD0">
        <w:t xml:space="preserve"> ambassades francophones au Canada)</w:t>
      </w:r>
    </w:p>
    <w:p w14:paraId="2935C8BE" w14:textId="3136D31F" w:rsidR="004E2FE9" w:rsidRPr="0071107A" w:rsidRDefault="009E2BD0" w:rsidP="004E2FE9">
      <w:pPr>
        <w:ind w:left="12" w:right="0"/>
      </w:pPr>
      <w:r w:rsidRPr="009E2BD0">
        <w:rPr>
          <w:b/>
          <w:bCs/>
        </w:rPr>
        <w:t>9h1</w:t>
      </w:r>
      <w:r>
        <w:rPr>
          <w:b/>
          <w:bCs/>
        </w:rPr>
        <w:t>5</w:t>
      </w:r>
      <w:r>
        <w:t xml:space="preserve"> : </w:t>
      </w:r>
      <w:r w:rsidR="004E2FE9" w:rsidRPr="0071107A">
        <w:t xml:space="preserve">Allocution au nom du réseau international des chaires Senghor de la Francophonie : Christophe </w:t>
      </w:r>
      <w:proofErr w:type="spellStart"/>
      <w:r w:rsidR="004E2FE9" w:rsidRPr="0071107A">
        <w:t>Traisnel</w:t>
      </w:r>
      <w:proofErr w:type="spellEnd"/>
      <w:r w:rsidR="004E2FE9" w:rsidRPr="0071107A">
        <w:t xml:space="preserve"> (président du réseau, professeur, Université de Moncton) </w:t>
      </w:r>
    </w:p>
    <w:p w14:paraId="0F62FCAA" w14:textId="77777777" w:rsidR="004E2FE9" w:rsidRPr="0071107A" w:rsidRDefault="004E2FE9" w:rsidP="004E2FE9">
      <w:pPr>
        <w:ind w:left="12" w:right="0"/>
      </w:pPr>
      <w:r w:rsidRPr="0071107A">
        <w:rPr>
          <w:b/>
        </w:rPr>
        <w:t>9h</w:t>
      </w:r>
      <w:r>
        <w:rPr>
          <w:b/>
        </w:rPr>
        <w:t>2</w:t>
      </w:r>
      <w:r w:rsidRPr="0071107A">
        <w:rPr>
          <w:b/>
        </w:rPr>
        <w:t>0</w:t>
      </w:r>
      <w:r w:rsidRPr="0071107A">
        <w:t xml:space="preserve"> </w:t>
      </w:r>
      <w:r w:rsidRPr="0071107A">
        <w:rPr>
          <w:b/>
        </w:rPr>
        <w:t>:</w:t>
      </w:r>
      <w:r w:rsidRPr="0071107A">
        <w:t xml:space="preserve"> Ndiaga </w:t>
      </w:r>
      <w:proofErr w:type="spellStart"/>
      <w:r w:rsidRPr="0071107A">
        <w:t>Loum</w:t>
      </w:r>
      <w:proofErr w:type="spellEnd"/>
      <w:r w:rsidRPr="0071107A">
        <w:t xml:space="preserve"> (titulaire Chaire Senghor, professeur, UQO) : « Pourquoi une chaire Senghor? Qui est Léopold Senghor ? »  </w:t>
      </w:r>
    </w:p>
    <w:p w14:paraId="6383BEDA" w14:textId="77777777" w:rsidR="004E2FE9" w:rsidRPr="0071107A" w:rsidRDefault="004E2FE9" w:rsidP="004E2FE9">
      <w:pPr>
        <w:ind w:left="0" w:right="0" w:firstLine="0"/>
      </w:pPr>
      <w:r>
        <w:rPr>
          <w:b/>
        </w:rPr>
        <w:t>9h30</w:t>
      </w:r>
      <w:r w:rsidRPr="0071107A">
        <w:rPr>
          <w:b/>
        </w:rPr>
        <w:t xml:space="preserve"> : </w:t>
      </w:r>
      <w:r w:rsidRPr="0071107A">
        <w:t>Conférence d’ouverture :</w:t>
      </w:r>
      <w:r>
        <w:t xml:space="preserve"> Clément </w:t>
      </w:r>
      <w:proofErr w:type="spellStart"/>
      <w:r>
        <w:t>Duhaime</w:t>
      </w:r>
      <w:proofErr w:type="spellEnd"/>
      <w:r>
        <w:t xml:space="preserve"> (ancien Administrateur de l’Organisation internationale de la Francophonie et ancien Délégué général du Québec à Paris) :</w:t>
      </w:r>
      <w:r w:rsidRPr="0071107A">
        <w:t xml:space="preserve"> « Le projet francophone ».</w:t>
      </w:r>
      <w:r w:rsidRPr="0071107A">
        <w:rPr>
          <w:b/>
        </w:rPr>
        <w:t xml:space="preserve"> </w:t>
      </w:r>
      <w:r w:rsidRPr="0071107A">
        <w:t xml:space="preserve"> </w:t>
      </w:r>
    </w:p>
    <w:p w14:paraId="503D9AC5" w14:textId="77777777" w:rsidR="004E2FE9" w:rsidRPr="0071107A" w:rsidRDefault="004E2FE9" w:rsidP="004E2FE9">
      <w:pPr>
        <w:spacing w:after="0" w:line="259" w:lineRule="auto"/>
        <w:ind w:left="60" w:right="0" w:firstLine="0"/>
        <w:jc w:val="center"/>
      </w:pPr>
      <w:r w:rsidRPr="0071107A">
        <w:rPr>
          <w:b/>
        </w:rPr>
        <w:t xml:space="preserve"> </w:t>
      </w:r>
    </w:p>
    <w:p w14:paraId="66674EC8" w14:textId="77777777" w:rsidR="004E2FE9" w:rsidRPr="0071107A" w:rsidRDefault="004E2FE9" w:rsidP="004E2FE9">
      <w:pPr>
        <w:pStyle w:val="Titre1"/>
        <w:spacing w:after="1" w:line="259" w:lineRule="auto"/>
        <w:ind w:left="19" w:right="10"/>
        <w:jc w:val="center"/>
      </w:pPr>
      <w:r w:rsidRPr="0071107A">
        <w:t>10h</w:t>
      </w:r>
      <w:r>
        <w:t>30</w:t>
      </w:r>
      <w:r w:rsidRPr="0071107A">
        <w:t xml:space="preserve"> : Pause-Café </w:t>
      </w:r>
      <w:r w:rsidRPr="0071107A">
        <w:rPr>
          <w:b w:val="0"/>
        </w:rPr>
        <w:t xml:space="preserve"> </w:t>
      </w:r>
    </w:p>
    <w:p w14:paraId="244638FB" w14:textId="77777777" w:rsidR="004E2FE9" w:rsidRPr="0071107A" w:rsidRDefault="004E2FE9" w:rsidP="004E2FE9">
      <w:pPr>
        <w:spacing w:after="0" w:line="259" w:lineRule="auto"/>
        <w:ind w:left="15" w:right="0" w:firstLine="0"/>
        <w:jc w:val="left"/>
      </w:pPr>
      <w:r w:rsidRPr="0071107A">
        <w:rPr>
          <w:b/>
        </w:rPr>
        <w:t xml:space="preserve"> </w:t>
      </w:r>
      <w:r w:rsidRPr="0071107A">
        <w:t xml:space="preserve"> </w:t>
      </w:r>
    </w:p>
    <w:p w14:paraId="3504C55C" w14:textId="79823CD2" w:rsidR="004E2FE9" w:rsidRPr="009E0A99" w:rsidRDefault="004E2FE9" w:rsidP="004E2FE9">
      <w:pPr>
        <w:spacing w:after="4" w:line="250" w:lineRule="auto"/>
        <w:ind w:left="12" w:right="0"/>
        <w:rPr>
          <w:b/>
        </w:rPr>
      </w:pPr>
      <w:r w:rsidRPr="009E0A99">
        <w:rPr>
          <w:b/>
        </w:rPr>
        <w:t>10h4</w:t>
      </w:r>
      <w:r w:rsidR="00A22B0A">
        <w:rPr>
          <w:b/>
        </w:rPr>
        <w:t>5</w:t>
      </w:r>
      <w:r w:rsidRPr="009E0A99">
        <w:rPr>
          <w:b/>
        </w:rPr>
        <w:t xml:space="preserve"> : Atelier 1 : </w:t>
      </w:r>
      <w:r w:rsidRPr="0071107A">
        <w:rPr>
          <w:b/>
        </w:rPr>
        <w:t>La francophonie: vues d’ailleurs et expériences originales</w:t>
      </w:r>
      <w:r>
        <w:rPr>
          <w:b/>
        </w:rPr>
        <w:t>. A</w:t>
      </w:r>
      <w:r w:rsidRPr="0071107A">
        <w:rPr>
          <w:b/>
        </w:rPr>
        <w:t xml:space="preserve">ujourd’hui c’est déjà demain. </w:t>
      </w:r>
    </w:p>
    <w:p w14:paraId="13141B8A" w14:textId="77777777" w:rsidR="004E2FE9" w:rsidRDefault="004E2FE9" w:rsidP="004E2FE9">
      <w:pPr>
        <w:ind w:left="12" w:right="0"/>
      </w:pPr>
    </w:p>
    <w:p w14:paraId="05712AB1" w14:textId="5BFD540E" w:rsidR="004E2FE9" w:rsidRDefault="004E2FE9" w:rsidP="004E2FE9">
      <w:pPr>
        <w:ind w:left="12" w:right="0"/>
      </w:pPr>
      <w:r w:rsidRPr="006C29D8">
        <w:t xml:space="preserve">Modérateur : Jean-François Garneau (professeur, TELUQ, chercheur à la chaire Senghor) </w:t>
      </w:r>
      <w:r w:rsidRPr="006C29D8">
        <w:rPr>
          <w:b/>
        </w:rPr>
        <w:t>1</w:t>
      </w:r>
      <w:r w:rsidR="00A22B0A">
        <w:rPr>
          <w:b/>
        </w:rPr>
        <w:t>0h50</w:t>
      </w:r>
      <w:r w:rsidRPr="006C29D8">
        <w:t xml:space="preserve"> : Jean-Marie </w:t>
      </w:r>
      <w:proofErr w:type="spellStart"/>
      <w:r w:rsidRPr="006C29D8">
        <w:t>Bézard</w:t>
      </w:r>
      <w:proofErr w:type="spellEnd"/>
      <w:r w:rsidRPr="006C29D8">
        <w:t xml:space="preserve"> (président du Comité scientifique du réseau international de prospective) : « Gaston Berger et Léopold Sédar Senghor : l’ancrage de la prospective dans la Francophonie »</w:t>
      </w:r>
      <w:r w:rsidRPr="0071107A">
        <w:t xml:space="preserve">  </w:t>
      </w:r>
    </w:p>
    <w:p w14:paraId="617F8C8F" w14:textId="1288F719" w:rsidR="004E2FE9" w:rsidRPr="0071107A" w:rsidRDefault="004E2FE9" w:rsidP="004E2FE9">
      <w:pPr>
        <w:ind w:left="12" w:right="0"/>
      </w:pPr>
      <w:r w:rsidRPr="006C29D8">
        <w:rPr>
          <w:b/>
          <w:szCs w:val="22"/>
        </w:rPr>
        <w:t>11h</w:t>
      </w:r>
      <w:r w:rsidR="00A22B0A">
        <w:rPr>
          <w:b/>
          <w:szCs w:val="22"/>
        </w:rPr>
        <w:t>10</w:t>
      </w:r>
      <w:r w:rsidR="00A22B0A">
        <w:rPr>
          <w:szCs w:val="22"/>
        </w:rPr>
        <w:t xml:space="preserve"> </w:t>
      </w:r>
      <w:r w:rsidRPr="006C29D8">
        <w:t xml:space="preserve">: Bradley </w:t>
      </w:r>
      <w:proofErr w:type="spellStart"/>
      <w:r w:rsidRPr="006C29D8">
        <w:t>Murg</w:t>
      </w:r>
      <w:proofErr w:type="spellEnd"/>
      <w:r w:rsidRPr="006C29D8">
        <w:t xml:space="preserve"> (</w:t>
      </w:r>
      <w:r w:rsidR="00137D69">
        <w:t>Recteur</w:t>
      </w:r>
      <w:r w:rsidRPr="006C29D8">
        <w:t xml:space="preserve">, </w:t>
      </w:r>
      <w:proofErr w:type="spellStart"/>
      <w:r w:rsidRPr="006C29D8">
        <w:rPr>
          <w:i/>
          <w:iCs/>
        </w:rPr>
        <w:t>Paragon</w:t>
      </w:r>
      <w:proofErr w:type="spellEnd"/>
      <w:r w:rsidRPr="006C29D8">
        <w:rPr>
          <w:i/>
          <w:iCs/>
        </w:rPr>
        <w:t xml:space="preserve"> international </w:t>
      </w:r>
      <w:proofErr w:type="spellStart"/>
      <w:r w:rsidRPr="006C29D8">
        <w:rPr>
          <w:i/>
          <w:iCs/>
        </w:rPr>
        <w:t>University</w:t>
      </w:r>
      <w:proofErr w:type="spellEnd"/>
      <w:r>
        <w:rPr>
          <w:i/>
          <w:iCs/>
        </w:rPr>
        <w:t>, Cambodge</w:t>
      </w:r>
      <w:r w:rsidRPr="006C29D8">
        <w:t xml:space="preserve">) : « La Francophonie en Asie: </w:t>
      </w:r>
      <w:r w:rsidR="009E2BD0">
        <w:t>s</w:t>
      </w:r>
      <w:r w:rsidRPr="006C29D8">
        <w:t>pécificités et réalités géopolitiques »</w:t>
      </w:r>
      <w:r w:rsidRPr="0071107A">
        <w:t xml:space="preserve">  </w:t>
      </w:r>
    </w:p>
    <w:p w14:paraId="754035FE" w14:textId="776B6BB4" w:rsidR="004E2FE9" w:rsidRDefault="004E2FE9" w:rsidP="004E2FE9">
      <w:pPr>
        <w:ind w:left="12" w:right="0"/>
      </w:pPr>
      <w:r w:rsidRPr="0071107A">
        <w:rPr>
          <w:b/>
        </w:rPr>
        <w:t>1</w:t>
      </w:r>
      <w:r>
        <w:rPr>
          <w:b/>
        </w:rPr>
        <w:t>1</w:t>
      </w:r>
      <w:r w:rsidRPr="0071107A">
        <w:rPr>
          <w:b/>
        </w:rPr>
        <w:t>h</w:t>
      </w:r>
      <w:r w:rsidR="00A22B0A">
        <w:rPr>
          <w:b/>
        </w:rPr>
        <w:t>30</w:t>
      </w:r>
      <w:r w:rsidRPr="0071107A">
        <w:t xml:space="preserve"> :</w:t>
      </w:r>
      <w:r>
        <w:t xml:space="preserve"> </w:t>
      </w:r>
      <w:r w:rsidRPr="0071107A">
        <w:t>Jean-Claude Roc (</w:t>
      </w:r>
      <w:r>
        <w:t>chargé de cours, UQO, professeur ISTHEA, Haïti</w:t>
      </w:r>
      <w:r w:rsidRPr="0071107A">
        <w:t xml:space="preserve">) : « Implication du Groupe de réflexion et d’action pour une Haïti nouvelle (GRAHN) dans le processus de reconstruction d’Haïti post-séisme : un exemple de solidarité Nord-Sud ».  </w:t>
      </w:r>
    </w:p>
    <w:p w14:paraId="187FD021" w14:textId="77777777" w:rsidR="009F1011" w:rsidRDefault="009F1011" w:rsidP="004E2FE9">
      <w:pPr>
        <w:ind w:left="12" w:right="0"/>
      </w:pPr>
    </w:p>
    <w:p w14:paraId="3B644EA1" w14:textId="1EFB4F90" w:rsidR="004E2FE9" w:rsidRPr="009F1011" w:rsidRDefault="009F1011" w:rsidP="009F1011">
      <w:pPr>
        <w:ind w:left="12" w:right="0"/>
      </w:pPr>
      <w:r w:rsidRPr="009F1011">
        <w:rPr>
          <w:b/>
          <w:bCs/>
        </w:rPr>
        <w:t>1</w:t>
      </w:r>
      <w:r w:rsidR="00A22B0A">
        <w:rPr>
          <w:b/>
          <w:bCs/>
        </w:rPr>
        <w:t>1</w:t>
      </w:r>
      <w:r w:rsidRPr="009F1011">
        <w:rPr>
          <w:b/>
          <w:bCs/>
        </w:rPr>
        <w:t>h</w:t>
      </w:r>
      <w:r w:rsidR="00A22B0A">
        <w:rPr>
          <w:b/>
          <w:bCs/>
        </w:rPr>
        <w:t>50</w:t>
      </w:r>
      <w:r>
        <w:t xml:space="preserve"> : Falk </w:t>
      </w:r>
      <w:proofErr w:type="spellStart"/>
      <w:r>
        <w:t>Petegou</w:t>
      </w:r>
      <w:proofErr w:type="spellEnd"/>
      <w:r>
        <w:t xml:space="preserve"> (chercheur </w:t>
      </w:r>
      <w:proofErr w:type="spellStart"/>
      <w:r>
        <w:t>post-doc</w:t>
      </w:r>
      <w:r w:rsidR="009E2BD0">
        <w:t>toral</w:t>
      </w:r>
      <w:proofErr w:type="spellEnd"/>
      <w:r>
        <w:t>, Université d’Ottawa) : </w:t>
      </w:r>
      <w:r w:rsidR="00A37809">
        <w:t>« </w:t>
      </w:r>
      <w:r>
        <w:t>Afrique Noire Francophone : entre coups d’États militaires et fragmentation de la violence »</w:t>
      </w:r>
    </w:p>
    <w:p w14:paraId="12294BFC" w14:textId="72B6DF4A" w:rsidR="004E2FE9" w:rsidRDefault="004E2FE9" w:rsidP="004E2FE9">
      <w:pPr>
        <w:ind w:left="12" w:right="0"/>
      </w:pPr>
      <w:r w:rsidRPr="006C29D8">
        <w:rPr>
          <w:b/>
        </w:rPr>
        <w:t>1</w:t>
      </w:r>
      <w:r w:rsidR="00A22B0A">
        <w:rPr>
          <w:b/>
        </w:rPr>
        <w:t>2</w:t>
      </w:r>
      <w:r w:rsidRPr="006C29D8">
        <w:rPr>
          <w:b/>
        </w:rPr>
        <w:t>h</w:t>
      </w:r>
      <w:r w:rsidR="00A22B0A">
        <w:rPr>
          <w:b/>
        </w:rPr>
        <w:t>10</w:t>
      </w:r>
      <w:r w:rsidRPr="006C29D8">
        <w:t xml:space="preserve"> </w:t>
      </w:r>
      <w:r w:rsidRPr="006C29D8">
        <w:rPr>
          <w:b/>
        </w:rPr>
        <w:t>:</w:t>
      </w:r>
      <w:r w:rsidRPr="006C29D8">
        <w:t xml:space="preserve"> François Gérin-Lajoie (Président de la Fondation Paul Gérin-Lajoie) : « L’investissement dans le domaine de l’éducation à l’international : un pari gagnant »</w:t>
      </w:r>
      <w:r w:rsidRPr="0071107A">
        <w:t xml:space="preserve">  </w:t>
      </w:r>
    </w:p>
    <w:p w14:paraId="5554BFB0" w14:textId="77777777" w:rsidR="004E2FE9" w:rsidRPr="0071107A" w:rsidRDefault="004E2FE9" w:rsidP="004E2FE9">
      <w:pPr>
        <w:ind w:left="12" w:right="0"/>
      </w:pPr>
      <w:r>
        <w:rPr>
          <w:b/>
          <w:highlight w:val="yellow"/>
        </w:rPr>
        <w:t xml:space="preserve"> </w:t>
      </w:r>
    </w:p>
    <w:p w14:paraId="2F4AA52B" w14:textId="541008DC" w:rsidR="004E2FE9" w:rsidRPr="0071107A" w:rsidRDefault="004E2FE9" w:rsidP="004E2FE9">
      <w:pPr>
        <w:pStyle w:val="Titre1"/>
        <w:ind w:left="12" w:right="3579"/>
      </w:pPr>
      <w:r w:rsidRPr="0071107A">
        <w:t xml:space="preserve">                                            12h</w:t>
      </w:r>
      <w:r w:rsidR="00A22B0A">
        <w:t>30</w:t>
      </w:r>
      <w:r w:rsidRPr="0071107A">
        <w:t xml:space="preserve"> : Pause – Dîner</w:t>
      </w:r>
      <w:r w:rsidRPr="0071107A">
        <w:rPr>
          <w:b w:val="0"/>
        </w:rPr>
        <w:t xml:space="preserve">  </w:t>
      </w:r>
      <w:r w:rsidRPr="0071107A">
        <w:t xml:space="preserve"> </w:t>
      </w:r>
      <w:r w:rsidRPr="0071107A">
        <w:rPr>
          <w:b w:val="0"/>
        </w:rPr>
        <w:t xml:space="preserve"> </w:t>
      </w:r>
    </w:p>
    <w:p w14:paraId="5DAF417B" w14:textId="77777777" w:rsidR="004E2FE9" w:rsidRDefault="004E2FE9" w:rsidP="004E2FE9">
      <w:pPr>
        <w:ind w:left="12" w:right="0"/>
        <w:rPr>
          <w:b/>
        </w:rPr>
      </w:pPr>
    </w:p>
    <w:p w14:paraId="276FE3E0" w14:textId="77777777" w:rsidR="004E2FE9" w:rsidRPr="009E0A99" w:rsidRDefault="004E2FE9" w:rsidP="004E2FE9">
      <w:pPr>
        <w:ind w:left="12" w:right="0"/>
        <w:rPr>
          <w:b/>
        </w:rPr>
      </w:pPr>
      <w:r w:rsidRPr="009E0A99">
        <w:rPr>
          <w:b/>
        </w:rPr>
        <w:t>14h : Atelier 2 : Francophonie, Histoire, Territoires</w:t>
      </w:r>
      <w:r>
        <w:rPr>
          <w:b/>
        </w:rPr>
        <w:t xml:space="preserve"> réels et virtuels</w:t>
      </w:r>
      <w:r w:rsidRPr="009E0A99">
        <w:rPr>
          <w:b/>
        </w:rPr>
        <w:t>, État</w:t>
      </w:r>
      <w:r>
        <w:rPr>
          <w:b/>
        </w:rPr>
        <w:t xml:space="preserve">, </w:t>
      </w:r>
      <w:r w:rsidRPr="009E0A99">
        <w:rPr>
          <w:b/>
        </w:rPr>
        <w:t xml:space="preserve">Relations internationales  </w:t>
      </w:r>
    </w:p>
    <w:p w14:paraId="0A85DA33" w14:textId="77777777" w:rsidR="004E2FE9" w:rsidRDefault="004E2FE9" w:rsidP="004E2FE9">
      <w:pPr>
        <w:ind w:left="0" w:right="0" w:firstLine="0"/>
      </w:pPr>
    </w:p>
    <w:p w14:paraId="4C10977D" w14:textId="77777777" w:rsidR="004E2FE9" w:rsidRPr="00D10782" w:rsidRDefault="004E2FE9" w:rsidP="004E2FE9">
      <w:pPr>
        <w:ind w:left="0" w:right="0" w:firstLine="0"/>
      </w:pPr>
      <w:r w:rsidRPr="0071107A">
        <w:t xml:space="preserve">Modérateur : </w:t>
      </w:r>
      <w:r>
        <w:t>Guy Chiasson</w:t>
      </w:r>
      <w:r w:rsidRPr="0071107A">
        <w:t xml:space="preserve"> (professeur, UQO)  </w:t>
      </w:r>
    </w:p>
    <w:p w14:paraId="339082C2" w14:textId="3F30F752" w:rsidR="004E2FE9" w:rsidRPr="00A22B0A" w:rsidRDefault="004E2FE9" w:rsidP="00A22B0A">
      <w:pPr>
        <w:spacing w:after="0" w:line="259" w:lineRule="auto"/>
        <w:ind w:left="15" w:right="0" w:firstLine="0"/>
        <w:rPr>
          <w:b/>
        </w:rPr>
      </w:pPr>
      <w:r w:rsidRPr="0071107A">
        <w:rPr>
          <w:b/>
        </w:rPr>
        <w:t>1</w:t>
      </w:r>
      <w:r>
        <w:rPr>
          <w:b/>
        </w:rPr>
        <w:t>4</w:t>
      </w:r>
      <w:r w:rsidRPr="0071107A">
        <w:rPr>
          <w:b/>
        </w:rPr>
        <w:t>h :</w:t>
      </w:r>
      <w:r w:rsidRPr="0071107A">
        <w:t xml:space="preserve"> Martin Laberge (professeur, UQO) : « La France, la Grande Guerre et l’imaginaire international du Canada, 1914-1936 »</w:t>
      </w:r>
    </w:p>
    <w:p w14:paraId="49F518FA" w14:textId="3D92DDA6" w:rsidR="004E2FE9" w:rsidRPr="00CC35BA" w:rsidRDefault="004E2FE9" w:rsidP="004E2FE9">
      <w:pPr>
        <w:ind w:left="12" w:right="0"/>
        <w:rPr>
          <w:b/>
        </w:rPr>
      </w:pPr>
      <w:r w:rsidRPr="0071107A">
        <w:rPr>
          <w:b/>
        </w:rPr>
        <w:t>14h</w:t>
      </w:r>
      <w:r>
        <w:rPr>
          <w:b/>
        </w:rPr>
        <w:t>2</w:t>
      </w:r>
      <w:r w:rsidR="00A22B0A">
        <w:rPr>
          <w:b/>
        </w:rPr>
        <w:t>0</w:t>
      </w:r>
      <w:r w:rsidRPr="0071107A">
        <w:rPr>
          <w:b/>
        </w:rPr>
        <w:t xml:space="preserve"> :</w:t>
      </w:r>
      <w:r w:rsidRPr="00640323">
        <w:t xml:space="preserve"> </w:t>
      </w:r>
      <w:r w:rsidRPr="0071107A">
        <w:t xml:space="preserve">Yao </w:t>
      </w:r>
      <w:proofErr w:type="spellStart"/>
      <w:r w:rsidRPr="0071107A">
        <w:t>Assogba</w:t>
      </w:r>
      <w:proofErr w:type="spellEnd"/>
      <w:r w:rsidRPr="0071107A">
        <w:t xml:space="preserve"> (professeur émérite, UQO) : « Participation et contribution</w:t>
      </w:r>
      <w:r>
        <w:t xml:space="preserve"> historique</w:t>
      </w:r>
      <w:r w:rsidRPr="0071107A">
        <w:t xml:space="preserve"> de l'Afrique Noire francophone au dialogue des peuples »   </w:t>
      </w:r>
    </w:p>
    <w:p w14:paraId="5ACC1A1E" w14:textId="39AA9650" w:rsidR="004E2FE9" w:rsidRPr="001F0306" w:rsidRDefault="004E2FE9" w:rsidP="00137D69">
      <w:pP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4"/>
        </w:rPr>
      </w:pPr>
      <w:r w:rsidRPr="0071107A">
        <w:rPr>
          <w:b/>
        </w:rPr>
        <w:t>1</w:t>
      </w:r>
      <w:r>
        <w:rPr>
          <w:b/>
        </w:rPr>
        <w:t>4</w:t>
      </w:r>
      <w:r w:rsidRPr="0071107A">
        <w:rPr>
          <w:b/>
        </w:rPr>
        <w:t>h</w:t>
      </w:r>
      <w:r>
        <w:rPr>
          <w:b/>
        </w:rPr>
        <w:t>4</w:t>
      </w:r>
      <w:r w:rsidR="00A22B0A">
        <w:rPr>
          <w:b/>
        </w:rPr>
        <w:t>0</w:t>
      </w:r>
      <w:r w:rsidRPr="0071107A">
        <w:rPr>
          <w:b/>
        </w:rPr>
        <w:t xml:space="preserve"> :</w:t>
      </w:r>
      <w:r w:rsidRPr="0071107A">
        <w:t xml:space="preserve"> Destiny </w:t>
      </w:r>
      <w:proofErr w:type="spellStart"/>
      <w:r w:rsidRPr="0071107A">
        <w:t>Tchehouali</w:t>
      </w:r>
      <w:proofErr w:type="spellEnd"/>
      <w:r w:rsidRPr="0071107A">
        <w:t xml:space="preserve"> (professeur, UQAM) et Christian </w:t>
      </w:r>
      <w:proofErr w:type="spellStart"/>
      <w:r w:rsidRPr="0071107A">
        <w:t>Agbobli</w:t>
      </w:r>
      <w:proofErr w:type="spellEnd"/>
      <w:r w:rsidRPr="0071107A">
        <w:t xml:space="preserve"> (professeur, UQAM) </w:t>
      </w:r>
      <w:r w:rsidRPr="001F0306">
        <w:rPr>
          <w:rFonts w:ascii="Times New Roman" w:eastAsia="Times New Roman" w:hAnsi="Times New Roman" w:cs="Times New Roman"/>
          <w:sz w:val="24"/>
        </w:rPr>
        <w:t xml:space="preserve">« Plaidoyer international pour l'amélioration de la </w:t>
      </w:r>
      <w:proofErr w:type="spellStart"/>
      <w:r w:rsidRPr="001F0306">
        <w:rPr>
          <w:rFonts w:ascii="Times New Roman" w:eastAsia="Times New Roman" w:hAnsi="Times New Roman" w:cs="Times New Roman"/>
          <w:sz w:val="24"/>
        </w:rPr>
        <w:t>découvrabilité</w:t>
      </w:r>
      <w:proofErr w:type="spellEnd"/>
      <w:r w:rsidRPr="001F0306">
        <w:rPr>
          <w:rFonts w:ascii="Times New Roman" w:eastAsia="Times New Roman" w:hAnsi="Times New Roman" w:cs="Times New Roman"/>
          <w:sz w:val="24"/>
        </w:rPr>
        <w:t xml:space="preserve"> des contenus culturels francophones dans l'environnement numérique ».</w:t>
      </w:r>
    </w:p>
    <w:p w14:paraId="6312CEEE" w14:textId="4395DFE0" w:rsidR="004E2FE9" w:rsidRPr="0071107A" w:rsidRDefault="004E2FE9" w:rsidP="004E2FE9">
      <w:pPr>
        <w:ind w:left="12" w:right="0"/>
      </w:pPr>
      <w:r w:rsidRPr="0071107A">
        <w:rPr>
          <w:b/>
        </w:rPr>
        <w:t>1</w:t>
      </w:r>
      <w:r>
        <w:rPr>
          <w:b/>
        </w:rPr>
        <w:t>5</w:t>
      </w:r>
      <w:r w:rsidRPr="0071107A">
        <w:rPr>
          <w:b/>
        </w:rPr>
        <w:t>h :</w:t>
      </w:r>
      <w:r w:rsidRPr="0071107A">
        <w:t xml:space="preserve"> Aida </w:t>
      </w:r>
      <w:proofErr w:type="spellStart"/>
      <w:r w:rsidRPr="0071107A">
        <w:t>Mbodj</w:t>
      </w:r>
      <w:proofErr w:type="spellEnd"/>
      <w:r w:rsidRPr="0071107A">
        <w:t xml:space="preserve"> (ancienne ministre des femmes, de la famille et de l’enfance, ancienne députée et présidente du groupe parlementaire libéral à l’Assemblée nationale du Sénégal): « Genèse de lois dites révolutionnaires pour les droits des femmes dans un pays d’Afrique francophone (Sénégal) : la loi sur la parité et la criminalisation du viol » </w:t>
      </w:r>
      <w:r w:rsidRPr="004A22B3">
        <w:rPr>
          <w:highlight w:val="yellow"/>
        </w:rPr>
        <w:t xml:space="preserve"> </w:t>
      </w:r>
    </w:p>
    <w:p w14:paraId="63997F17" w14:textId="77777777" w:rsidR="004E2FE9" w:rsidRDefault="004E2FE9" w:rsidP="004E2FE9">
      <w:pPr>
        <w:spacing w:after="0" w:line="259" w:lineRule="auto"/>
        <w:ind w:left="15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8E4E8" wp14:editId="18224B76">
            <wp:simplePos x="0" y="0"/>
            <wp:positionH relativeFrom="column">
              <wp:posOffset>-99744</wp:posOffset>
            </wp:positionH>
            <wp:positionV relativeFrom="paragraph">
              <wp:posOffset>87679</wp:posOffset>
            </wp:positionV>
            <wp:extent cx="295636" cy="341128"/>
            <wp:effectExtent l="0" t="0" r="0" b="0"/>
            <wp:wrapNone/>
            <wp:docPr id="948560439" name="Picture 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560439" name="Picture 11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36" cy="34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D6E26" w14:textId="773F98D9" w:rsidR="004E2FE9" w:rsidRDefault="004E2FE9" w:rsidP="004E2FE9">
      <w:pPr>
        <w:ind w:left="12" w:right="0"/>
        <w:jc w:val="center"/>
        <w:rPr>
          <w:b/>
        </w:rPr>
      </w:pPr>
      <w:r>
        <w:rPr>
          <w:b/>
        </w:rPr>
        <w:t>15h2</w:t>
      </w:r>
      <w:r w:rsidR="00A22B0A">
        <w:rPr>
          <w:b/>
        </w:rPr>
        <w:t>0</w:t>
      </w:r>
      <w:r>
        <w:rPr>
          <w:b/>
        </w:rPr>
        <w:t xml:space="preserve"> Pause-Café</w:t>
      </w:r>
    </w:p>
    <w:p w14:paraId="226764A6" w14:textId="77777777" w:rsidR="004E2FE9" w:rsidRPr="0071107A" w:rsidRDefault="004E2FE9" w:rsidP="004E2FE9">
      <w:pPr>
        <w:ind w:left="12" w:right="0"/>
        <w:jc w:val="center"/>
      </w:pPr>
    </w:p>
    <w:p w14:paraId="738CFAA9" w14:textId="34C45EC0" w:rsidR="004E2FE9" w:rsidRPr="009E0A99" w:rsidRDefault="004E2FE9" w:rsidP="004E2FE9">
      <w:pPr>
        <w:ind w:left="12" w:right="0"/>
        <w:rPr>
          <w:b/>
        </w:rPr>
      </w:pPr>
      <w:r>
        <w:rPr>
          <w:b/>
        </w:rPr>
        <w:t>15h3</w:t>
      </w:r>
      <w:r w:rsidR="00A22B0A">
        <w:rPr>
          <w:b/>
        </w:rPr>
        <w:t>0</w:t>
      </w:r>
      <w:r>
        <w:rPr>
          <w:b/>
        </w:rPr>
        <w:t xml:space="preserve"> : </w:t>
      </w:r>
      <w:r w:rsidRPr="0071107A">
        <w:rPr>
          <w:b/>
        </w:rPr>
        <w:t xml:space="preserve">Atelier </w:t>
      </w:r>
      <w:r>
        <w:rPr>
          <w:b/>
        </w:rPr>
        <w:t>3</w:t>
      </w:r>
      <w:r w:rsidRPr="0071107A">
        <w:rPr>
          <w:b/>
        </w:rPr>
        <w:t xml:space="preserve"> : </w:t>
      </w:r>
      <w:r w:rsidRPr="009E0A99">
        <w:rPr>
          <w:b/>
        </w:rPr>
        <w:t xml:space="preserve">Francophonie, </w:t>
      </w:r>
      <w:r>
        <w:rPr>
          <w:b/>
        </w:rPr>
        <w:t>Médias, Minorités et Identités en mutation au Québec et au Canada</w:t>
      </w:r>
    </w:p>
    <w:p w14:paraId="027914BE" w14:textId="77777777" w:rsidR="004E2FE9" w:rsidRDefault="004E2FE9" w:rsidP="004E2FE9">
      <w:pPr>
        <w:ind w:left="12" w:right="0"/>
      </w:pPr>
    </w:p>
    <w:p w14:paraId="7A1D6D59" w14:textId="77777777" w:rsidR="004E2FE9" w:rsidRPr="0071107A" w:rsidRDefault="004E2FE9" w:rsidP="004E2FE9">
      <w:pPr>
        <w:ind w:left="12" w:right="0"/>
      </w:pPr>
      <w:r w:rsidRPr="0071107A">
        <w:t xml:space="preserve">Modératrice : Audrey Rousseau (professeure, UQO)  </w:t>
      </w:r>
    </w:p>
    <w:p w14:paraId="55F8F59B" w14:textId="55D0F02D" w:rsidR="004E2FE9" w:rsidRDefault="004E2FE9" w:rsidP="004E2FE9">
      <w:pPr>
        <w:ind w:left="12" w:right="0"/>
      </w:pPr>
      <w:r w:rsidRPr="0071107A">
        <w:rPr>
          <w:b/>
        </w:rPr>
        <w:t>1</w:t>
      </w:r>
      <w:r>
        <w:rPr>
          <w:b/>
        </w:rPr>
        <w:t>5</w:t>
      </w:r>
      <w:r w:rsidRPr="0071107A">
        <w:rPr>
          <w:b/>
        </w:rPr>
        <w:t>h</w:t>
      </w:r>
      <w:r w:rsidR="00A22B0A">
        <w:rPr>
          <w:b/>
        </w:rPr>
        <w:t>30</w:t>
      </w:r>
      <w:r w:rsidRPr="0071107A">
        <w:t xml:space="preserve"> : Karine </w:t>
      </w:r>
      <w:proofErr w:type="spellStart"/>
      <w:r w:rsidRPr="0071107A">
        <w:t>Gentelet</w:t>
      </w:r>
      <w:proofErr w:type="spellEnd"/>
      <w:r w:rsidRPr="0071107A">
        <w:t xml:space="preserve"> (professeure, UQO) et Dimitri de la Faille (professeur, UQO): « Les autochtones dans l’espace francophone : richesse et complexité d’un champ d’étude en contexte minoritaire »</w:t>
      </w:r>
    </w:p>
    <w:p w14:paraId="2BA4167F" w14:textId="69F96E01" w:rsidR="00B90702" w:rsidRPr="00B90702" w:rsidRDefault="00B90702" w:rsidP="00B90702">
      <w:pPr>
        <w:ind w:left="12" w:right="0"/>
        <w:rPr>
          <w:bCs/>
          <w:color w:val="auto"/>
        </w:rPr>
      </w:pPr>
      <w:r>
        <w:rPr>
          <w:b/>
          <w:color w:val="auto"/>
        </w:rPr>
        <w:t>1</w:t>
      </w:r>
      <w:r w:rsidR="00A22B0A">
        <w:rPr>
          <w:b/>
          <w:color w:val="auto"/>
        </w:rPr>
        <w:t>5h50</w:t>
      </w:r>
      <w:r>
        <w:rPr>
          <w:bCs/>
          <w:color w:val="auto"/>
        </w:rPr>
        <w:t>: Mathieu Charron (professeur, UQO) : « Communautés francophones minoritaires : Le territoire influence-t-il l’identité linguistique? »</w:t>
      </w:r>
    </w:p>
    <w:p w14:paraId="4AF318E5" w14:textId="4F4FFBB6" w:rsidR="004E2FE9" w:rsidRDefault="004E2FE9" w:rsidP="004E2FE9">
      <w:pPr>
        <w:ind w:left="12" w:right="0"/>
        <w:rPr>
          <w:bCs/>
          <w:color w:val="auto"/>
        </w:rPr>
      </w:pPr>
      <w:r w:rsidRPr="00BE7944">
        <w:rPr>
          <w:b/>
          <w:color w:val="auto"/>
        </w:rPr>
        <w:t>16h</w:t>
      </w:r>
      <w:r w:rsidR="00A22B0A">
        <w:rPr>
          <w:b/>
          <w:color w:val="auto"/>
        </w:rPr>
        <w:t>1</w:t>
      </w:r>
      <w:r w:rsidR="00B90702">
        <w:rPr>
          <w:b/>
          <w:color w:val="auto"/>
        </w:rPr>
        <w:t>0</w:t>
      </w:r>
      <w:r w:rsidRPr="00BE7944">
        <w:rPr>
          <w:bCs/>
          <w:color w:val="auto"/>
        </w:rPr>
        <w:t xml:space="preserve"> : </w:t>
      </w:r>
      <w:proofErr w:type="spellStart"/>
      <w:r w:rsidRPr="00BE7944">
        <w:rPr>
          <w:bCs/>
          <w:color w:val="auto"/>
        </w:rPr>
        <w:t>Otilia</w:t>
      </w:r>
      <w:proofErr w:type="spellEnd"/>
      <w:r w:rsidRPr="00BE7944">
        <w:rPr>
          <w:bCs/>
          <w:color w:val="auto"/>
        </w:rPr>
        <w:t xml:space="preserve"> </w:t>
      </w:r>
      <w:proofErr w:type="spellStart"/>
      <w:r w:rsidRPr="00BE7944">
        <w:rPr>
          <w:bCs/>
          <w:color w:val="auto"/>
        </w:rPr>
        <w:t>Puiggros</w:t>
      </w:r>
      <w:proofErr w:type="spellEnd"/>
      <w:r w:rsidRPr="00BE7944">
        <w:rPr>
          <w:bCs/>
          <w:color w:val="auto"/>
        </w:rPr>
        <w:t xml:space="preserve"> (chargée de cours, UQO) : « Une minorité hispanophone dans la francophonie : des latinos-québécois qui embrassent le Québec latin » </w:t>
      </w:r>
    </w:p>
    <w:p w14:paraId="6B0EDE02" w14:textId="5576BDEC" w:rsidR="004E2FE9" w:rsidRPr="0040585C" w:rsidRDefault="004E2FE9" w:rsidP="004E2FE9">
      <w:pPr>
        <w:ind w:left="12" w:right="0"/>
        <w:rPr>
          <w:b/>
          <w:bCs/>
        </w:rPr>
      </w:pPr>
      <w:r w:rsidRPr="009E0A99">
        <w:rPr>
          <w:b/>
          <w:bCs/>
        </w:rPr>
        <w:t>1</w:t>
      </w:r>
      <w:r>
        <w:rPr>
          <w:b/>
          <w:bCs/>
        </w:rPr>
        <w:t>6</w:t>
      </w:r>
      <w:r w:rsidRPr="009E0A99">
        <w:rPr>
          <w:b/>
          <w:bCs/>
        </w:rPr>
        <w:t>h</w:t>
      </w:r>
      <w:r w:rsidR="009E2BD0">
        <w:rPr>
          <w:b/>
          <w:bCs/>
        </w:rPr>
        <w:t>3</w:t>
      </w:r>
      <w:r>
        <w:rPr>
          <w:b/>
          <w:bCs/>
        </w:rPr>
        <w:t>0</w:t>
      </w:r>
      <w:r>
        <w:t xml:space="preserve"> : </w:t>
      </w:r>
      <w:r w:rsidRPr="0071107A">
        <w:t xml:space="preserve">Michel </w:t>
      </w:r>
      <w:proofErr w:type="spellStart"/>
      <w:r w:rsidRPr="0071107A">
        <w:t>Filion</w:t>
      </w:r>
      <w:proofErr w:type="spellEnd"/>
      <w:r w:rsidRPr="0071107A">
        <w:t xml:space="preserve">, (professeur, UQO) : « Le rôle du service public de radiodiffusion dans le renforcement de la francophonie canadienne »   </w:t>
      </w:r>
    </w:p>
    <w:p w14:paraId="3467E43E" w14:textId="77777777" w:rsidR="004E2FE9" w:rsidRDefault="004E2FE9" w:rsidP="004E2FE9">
      <w:pPr>
        <w:ind w:left="12" w:right="0"/>
        <w:rPr>
          <w:bCs/>
        </w:rPr>
      </w:pPr>
      <w:r w:rsidRPr="0040585C">
        <w:rPr>
          <w:bCs/>
        </w:rPr>
        <w:t xml:space="preserve">  </w:t>
      </w:r>
    </w:p>
    <w:p w14:paraId="10ABFF8F" w14:textId="6CD5FF14" w:rsidR="004E2FE9" w:rsidRPr="00583689" w:rsidRDefault="004E2FE9" w:rsidP="004E2FE9">
      <w:pPr>
        <w:ind w:left="12" w:right="0"/>
        <w:jc w:val="center"/>
        <w:rPr>
          <w:b/>
        </w:rPr>
      </w:pPr>
      <w:r w:rsidRPr="00583689">
        <w:rPr>
          <w:b/>
        </w:rPr>
        <w:t>1</w:t>
      </w:r>
      <w:r w:rsidR="00A22B0A">
        <w:rPr>
          <w:b/>
        </w:rPr>
        <w:t>6h</w:t>
      </w:r>
      <w:r w:rsidR="009E2BD0">
        <w:rPr>
          <w:b/>
        </w:rPr>
        <w:t>5</w:t>
      </w:r>
      <w:r w:rsidR="00A22B0A">
        <w:rPr>
          <w:b/>
        </w:rPr>
        <w:t>0</w:t>
      </w:r>
      <w:r w:rsidRPr="00583689">
        <w:rPr>
          <w:b/>
        </w:rPr>
        <w:t> : Pause-Café</w:t>
      </w:r>
    </w:p>
    <w:p w14:paraId="3177CD0B" w14:textId="77777777" w:rsidR="004E2FE9" w:rsidRDefault="004E2FE9" w:rsidP="004E2FE9">
      <w:pPr>
        <w:ind w:left="12" w:right="0"/>
      </w:pPr>
    </w:p>
    <w:p w14:paraId="5C01EC65" w14:textId="457E2156" w:rsidR="004E2FE9" w:rsidRDefault="004E2FE9" w:rsidP="004E2FE9">
      <w:pPr>
        <w:ind w:left="12" w:right="0"/>
        <w:rPr>
          <w:b/>
          <w:bCs/>
        </w:rPr>
      </w:pPr>
      <w:r w:rsidRPr="00583689">
        <w:rPr>
          <w:b/>
          <w:bCs/>
        </w:rPr>
        <w:t>1</w:t>
      </w:r>
      <w:r w:rsidR="00332A8F">
        <w:rPr>
          <w:b/>
          <w:bCs/>
        </w:rPr>
        <w:t>7</w:t>
      </w:r>
      <w:r w:rsidRPr="00583689">
        <w:rPr>
          <w:b/>
          <w:bCs/>
        </w:rPr>
        <w:t xml:space="preserve">h : Atelier 4 : Francophonie, Langues, Migrations et diversité culturelle </w:t>
      </w:r>
    </w:p>
    <w:p w14:paraId="7E986F39" w14:textId="77777777" w:rsidR="009E2BD0" w:rsidRDefault="009E2BD0" w:rsidP="004E2FE9">
      <w:pPr>
        <w:ind w:left="12" w:right="0"/>
      </w:pPr>
    </w:p>
    <w:p w14:paraId="50D6D0E2" w14:textId="68A78B50" w:rsidR="004E2FE9" w:rsidRPr="00B62023" w:rsidRDefault="004E2FE9" w:rsidP="004E2FE9">
      <w:pPr>
        <w:ind w:left="12" w:right="0"/>
      </w:pPr>
      <w:r w:rsidRPr="00B62023">
        <w:t xml:space="preserve">Modérateur : Aimé-Jules </w:t>
      </w:r>
      <w:proofErr w:type="spellStart"/>
      <w:r w:rsidRPr="00B62023">
        <w:t>Bizimana</w:t>
      </w:r>
      <w:proofErr w:type="spellEnd"/>
      <w:r w:rsidRPr="00B62023">
        <w:t xml:space="preserve"> (professeur, UQO)</w:t>
      </w:r>
    </w:p>
    <w:p w14:paraId="5C18410C" w14:textId="1301E79F" w:rsidR="004E2FE9" w:rsidRPr="0071107A" w:rsidRDefault="004E2FE9" w:rsidP="004E2FE9">
      <w:pPr>
        <w:ind w:left="12" w:right="0"/>
      </w:pPr>
      <w:r w:rsidRPr="0071107A">
        <w:rPr>
          <w:b/>
        </w:rPr>
        <w:t>1</w:t>
      </w:r>
      <w:r w:rsidR="00332A8F">
        <w:rPr>
          <w:b/>
        </w:rPr>
        <w:t>7</w:t>
      </w:r>
      <w:r w:rsidRPr="0071107A">
        <w:rPr>
          <w:b/>
        </w:rPr>
        <w:t xml:space="preserve">h : </w:t>
      </w:r>
      <w:r w:rsidRPr="0071107A">
        <w:t xml:space="preserve">Aziz </w:t>
      </w:r>
      <w:proofErr w:type="spellStart"/>
      <w:r w:rsidRPr="0071107A">
        <w:t>Khamliche</w:t>
      </w:r>
      <w:proofErr w:type="spellEnd"/>
      <w:r w:rsidRPr="0071107A">
        <w:t xml:space="preserve"> (chargée de cours, Université St-Paul) : « Quand le contexte de l’émigration pèse sur l’immigration : projets migratoires à Gatineau entre échec et réussite</w:t>
      </w:r>
      <w:r>
        <w:t xml:space="preserve"> </w:t>
      </w:r>
      <w:r w:rsidRPr="0071107A">
        <w:t xml:space="preserve">»  </w:t>
      </w:r>
    </w:p>
    <w:p w14:paraId="2984461F" w14:textId="4AA40C3B" w:rsidR="004E2FE9" w:rsidRDefault="004E2FE9" w:rsidP="00332A8F">
      <w:pPr>
        <w:ind w:left="12" w:right="0"/>
        <w:rPr>
          <w:b/>
        </w:rPr>
      </w:pPr>
      <w:r w:rsidRPr="0071107A">
        <w:rPr>
          <w:b/>
        </w:rPr>
        <w:lastRenderedPageBreak/>
        <w:t>1</w:t>
      </w:r>
      <w:r>
        <w:rPr>
          <w:b/>
        </w:rPr>
        <w:t>7h</w:t>
      </w:r>
      <w:r w:rsidR="00A22B0A">
        <w:rPr>
          <w:b/>
        </w:rPr>
        <w:t>20</w:t>
      </w:r>
      <w:r w:rsidRPr="0071107A">
        <w:t xml:space="preserve"> : </w:t>
      </w:r>
      <w:proofErr w:type="spellStart"/>
      <w:r w:rsidRPr="0071107A">
        <w:t>Annélie</w:t>
      </w:r>
      <w:proofErr w:type="spellEnd"/>
      <w:r w:rsidRPr="0071107A">
        <w:t xml:space="preserve"> </w:t>
      </w:r>
      <w:proofErr w:type="spellStart"/>
      <w:r w:rsidRPr="0071107A">
        <w:t>Delescluse</w:t>
      </w:r>
      <w:proofErr w:type="spellEnd"/>
      <w:r w:rsidRPr="0071107A">
        <w:t xml:space="preserve"> (chargée de cours, Université Paris 1-Sorbonne) : « Sur les routes migratoires : itinéraire des jeunes migrants francophones et récits de vie ».</w:t>
      </w:r>
      <w:r w:rsidRPr="0071107A">
        <w:rPr>
          <w:b/>
        </w:rPr>
        <w:t xml:space="preserve"> </w:t>
      </w:r>
    </w:p>
    <w:p w14:paraId="5282E828" w14:textId="6D399B7D" w:rsidR="004E2FE9" w:rsidRDefault="004E2FE9" w:rsidP="004E2FE9">
      <w:pPr>
        <w:ind w:left="12" w:right="0"/>
      </w:pPr>
      <w:r w:rsidRPr="0071107A">
        <w:rPr>
          <w:b/>
        </w:rPr>
        <w:t>1</w:t>
      </w:r>
      <w:r w:rsidR="00A22B0A">
        <w:rPr>
          <w:b/>
        </w:rPr>
        <w:t>7</w:t>
      </w:r>
      <w:r w:rsidRPr="0071107A">
        <w:rPr>
          <w:b/>
        </w:rPr>
        <w:t>h</w:t>
      </w:r>
      <w:r w:rsidR="00A22B0A">
        <w:rPr>
          <w:b/>
        </w:rPr>
        <w:t>40</w:t>
      </w:r>
      <w:r w:rsidRPr="0071107A">
        <w:t xml:space="preserve"> : Amélie Hien </w:t>
      </w:r>
      <w:r w:rsidR="00CB5DE2">
        <w:rPr>
          <w:color w:val="auto"/>
        </w:rPr>
        <w:t>(Directrice, École internationale de français, UQTR et professeure émérite U. Laurentienne)</w:t>
      </w:r>
      <w:r w:rsidRPr="0071107A">
        <w:t xml:space="preserve"> : « Altérité et richesse du français vues à travers les régionalismes »  </w:t>
      </w:r>
    </w:p>
    <w:p w14:paraId="031118A8" w14:textId="77777777" w:rsidR="004E2FE9" w:rsidRPr="0071107A" w:rsidRDefault="004E2FE9" w:rsidP="004E2FE9">
      <w:pPr>
        <w:ind w:left="12" w:right="0"/>
      </w:pPr>
    </w:p>
    <w:p w14:paraId="41EB9B81" w14:textId="10A94FF3" w:rsidR="004E2FE9" w:rsidRPr="009E0A99" w:rsidRDefault="004E2FE9" w:rsidP="004E2FE9">
      <w:pPr>
        <w:ind w:left="12" w:right="0"/>
        <w:rPr>
          <w:b/>
          <w:bCs/>
        </w:rPr>
      </w:pPr>
      <w:r w:rsidRPr="009E0A99">
        <w:rPr>
          <w:b/>
          <w:bCs/>
        </w:rPr>
        <w:t>1</w:t>
      </w:r>
      <w:r w:rsidR="00332A8F">
        <w:rPr>
          <w:b/>
          <w:bCs/>
        </w:rPr>
        <w:t>8</w:t>
      </w:r>
      <w:r w:rsidRPr="009E0A99">
        <w:rPr>
          <w:b/>
          <w:bCs/>
        </w:rPr>
        <w:t>h : Retour sur les thématiques et interventions au courant de la journée : synthèse : Jonathan Paquette (d</w:t>
      </w:r>
      <w:r>
        <w:rPr>
          <w:b/>
          <w:bCs/>
        </w:rPr>
        <w:t>irecteur du collège des chaires francophones, U</w:t>
      </w:r>
      <w:r w:rsidR="00A37809">
        <w:rPr>
          <w:b/>
          <w:bCs/>
        </w:rPr>
        <w:t>niversité d’Ottawa</w:t>
      </w:r>
      <w:r w:rsidRPr="009E0A99">
        <w:rPr>
          <w:b/>
          <w:bCs/>
        </w:rPr>
        <w:t xml:space="preserve">) </w:t>
      </w:r>
    </w:p>
    <w:p w14:paraId="06B97FBB" w14:textId="77777777" w:rsidR="004E2FE9" w:rsidRPr="0071107A" w:rsidRDefault="004E2FE9" w:rsidP="004E2FE9">
      <w:pPr>
        <w:spacing w:after="0" w:line="259" w:lineRule="auto"/>
        <w:ind w:left="5" w:right="0" w:firstLine="0"/>
        <w:jc w:val="left"/>
      </w:pPr>
      <w:r w:rsidRPr="0071107A">
        <w:rPr>
          <w:b/>
        </w:rPr>
        <w:t xml:space="preserve"> </w:t>
      </w:r>
    </w:p>
    <w:p w14:paraId="1565E794" w14:textId="77777777" w:rsidR="004E2FE9" w:rsidRPr="0071107A" w:rsidRDefault="004E2FE9" w:rsidP="004E2FE9">
      <w:pPr>
        <w:spacing w:after="0" w:line="259" w:lineRule="auto"/>
        <w:ind w:left="15" w:right="0" w:firstLine="0"/>
        <w:jc w:val="left"/>
      </w:pPr>
      <w:r w:rsidRPr="0071107A">
        <w:t xml:space="preserve"> </w:t>
      </w:r>
    </w:p>
    <w:p w14:paraId="0171C68D" w14:textId="7F2DE038" w:rsidR="004E2FE9" w:rsidRDefault="004E2FE9" w:rsidP="00A22B0A">
      <w:pPr>
        <w:pStyle w:val="Titre1"/>
        <w:spacing w:after="1" w:line="259" w:lineRule="auto"/>
        <w:ind w:left="19"/>
        <w:jc w:val="center"/>
      </w:pPr>
      <w:r w:rsidRPr="0071107A">
        <w:t>Clôture et cocktail</w:t>
      </w:r>
    </w:p>
    <w:p w14:paraId="04DAC207" w14:textId="77777777" w:rsidR="004E2FE9" w:rsidRDefault="004E2FE9" w:rsidP="004E2FE9"/>
    <w:p w14:paraId="57523FDD" w14:textId="77777777" w:rsidR="004E2FE9" w:rsidRDefault="004E2FE9" w:rsidP="004E2FE9"/>
    <w:p w14:paraId="625E1882" w14:textId="77777777" w:rsidR="00595DBB" w:rsidRDefault="00595DBB"/>
    <w:sectPr w:rsidR="00595DBB">
      <w:footerReference w:type="even" r:id="rId9"/>
      <w:footerReference w:type="default" r:id="rId10"/>
      <w:footerReference w:type="first" r:id="rId11"/>
      <w:pgSz w:w="12240" w:h="15840"/>
      <w:pgMar w:top="1456" w:right="1775" w:bottom="1485" w:left="1794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80F1" w14:textId="77777777" w:rsidR="00232898" w:rsidRDefault="00232898">
      <w:pPr>
        <w:spacing w:after="0" w:line="240" w:lineRule="auto"/>
      </w:pPr>
      <w:r>
        <w:separator/>
      </w:r>
    </w:p>
  </w:endnote>
  <w:endnote w:type="continuationSeparator" w:id="0">
    <w:p w14:paraId="6907E9F6" w14:textId="77777777" w:rsidR="00232898" w:rsidRDefault="0023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A3AA" w14:textId="77777777" w:rsidR="00041ECA" w:rsidRDefault="00000000">
    <w:pPr>
      <w:tabs>
        <w:tab w:val="right" w:pos="867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05A8" w14:textId="77777777" w:rsidR="00041ECA" w:rsidRDefault="00000000">
    <w:pPr>
      <w:tabs>
        <w:tab w:val="right" w:pos="867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EDDE" w14:textId="77777777" w:rsidR="00041ECA" w:rsidRDefault="00000000">
    <w:pPr>
      <w:tabs>
        <w:tab w:val="right" w:pos="867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4"/>
      </w:rPr>
      <w:t xml:space="preserve">  </w:t>
    </w:r>
    <w:r>
      <w:rPr>
        <w:rFonts w:ascii="Calibri" w:eastAsia="Calibri" w:hAnsi="Calibri" w:cs="Calibri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4"/>
      </w:rPr>
      <w:t>1</w:t>
    </w:r>
    <w:r>
      <w:rPr>
        <w:rFonts w:ascii="Calibri" w:eastAsia="Calibri" w:hAnsi="Calibri" w:cs="Calibri"/>
        <w:sz w:val="24"/>
      </w:rPr>
      <w:fldChar w:fldCharType="end"/>
    </w:r>
    <w:r>
      <w:rPr>
        <w:rFonts w:ascii="Calibri" w:eastAsia="Calibri" w:hAnsi="Calibri" w:cs="Calibri"/>
        <w:sz w:val="24"/>
      </w:rPr>
      <w:t xml:space="preserve"> </w:t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EF4D" w14:textId="77777777" w:rsidR="00232898" w:rsidRDefault="00232898">
      <w:pPr>
        <w:spacing w:after="0" w:line="240" w:lineRule="auto"/>
      </w:pPr>
      <w:r>
        <w:separator/>
      </w:r>
    </w:p>
  </w:footnote>
  <w:footnote w:type="continuationSeparator" w:id="0">
    <w:p w14:paraId="295D4D79" w14:textId="77777777" w:rsidR="00232898" w:rsidRDefault="00232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41ECA"/>
    <w:rsid w:val="00057F47"/>
    <w:rsid w:val="00076D05"/>
    <w:rsid w:val="000A5C85"/>
    <w:rsid w:val="00130F65"/>
    <w:rsid w:val="00137D69"/>
    <w:rsid w:val="00143C11"/>
    <w:rsid w:val="00197272"/>
    <w:rsid w:val="00232898"/>
    <w:rsid w:val="00332A8F"/>
    <w:rsid w:val="004618EC"/>
    <w:rsid w:val="004D4521"/>
    <w:rsid w:val="004E2FE9"/>
    <w:rsid w:val="00502EB4"/>
    <w:rsid w:val="005049DA"/>
    <w:rsid w:val="00557BE7"/>
    <w:rsid w:val="00595DBB"/>
    <w:rsid w:val="005A59AB"/>
    <w:rsid w:val="007002F8"/>
    <w:rsid w:val="00810C3D"/>
    <w:rsid w:val="009E2BD0"/>
    <w:rsid w:val="009F1011"/>
    <w:rsid w:val="00A22B0A"/>
    <w:rsid w:val="00A37809"/>
    <w:rsid w:val="00A86260"/>
    <w:rsid w:val="00A9458C"/>
    <w:rsid w:val="00B12BF1"/>
    <w:rsid w:val="00B90702"/>
    <w:rsid w:val="00BE7944"/>
    <w:rsid w:val="00CB5DE2"/>
    <w:rsid w:val="00CC3763"/>
    <w:rsid w:val="00DF25A1"/>
    <w:rsid w:val="00E32734"/>
    <w:rsid w:val="00FF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9AC2B"/>
  <w15:chartTrackingRefBased/>
  <w15:docId w15:val="{EA2029BB-A16C-974F-980D-CD5223F9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9"/>
    <w:pPr>
      <w:spacing w:after="3" w:line="248" w:lineRule="auto"/>
      <w:ind w:left="10" w:right="1" w:hanging="10"/>
      <w:jc w:val="both"/>
    </w:pPr>
    <w:rPr>
      <w:rFonts w:ascii="Arial" w:eastAsia="Arial" w:hAnsi="Arial" w:cs="Arial"/>
      <w:color w:val="000000"/>
      <w:kern w:val="0"/>
      <w:sz w:val="22"/>
      <w:lang w:eastAsia="fr-CA"/>
      <w14:ligatures w14:val="none"/>
    </w:rPr>
  </w:style>
  <w:style w:type="paragraph" w:styleId="Titre1">
    <w:name w:val="heading 1"/>
    <w:next w:val="Normal"/>
    <w:link w:val="Titre1Car"/>
    <w:uiPriority w:val="9"/>
    <w:qFormat/>
    <w:rsid w:val="004E2FE9"/>
    <w:pPr>
      <w:keepNext/>
      <w:keepLines/>
      <w:spacing w:after="4" w:line="250" w:lineRule="auto"/>
      <w:ind w:left="27" w:hanging="10"/>
      <w:outlineLvl w:val="0"/>
    </w:pPr>
    <w:rPr>
      <w:rFonts w:ascii="Arial" w:eastAsia="Arial" w:hAnsi="Arial" w:cs="Arial"/>
      <w:b/>
      <w:color w:val="000000"/>
      <w:kern w:val="0"/>
      <w:sz w:val="22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FE9"/>
    <w:rPr>
      <w:rFonts w:ascii="Arial" w:eastAsia="Arial" w:hAnsi="Arial" w:cs="Arial"/>
      <w:b/>
      <w:color w:val="000000"/>
      <w:kern w:val="0"/>
      <w:sz w:val="22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Loum, Ndiaga</dc:creator>
  <cp:keywords/>
  <dc:description/>
  <cp:lastModifiedBy>Loum, Ndiaga</cp:lastModifiedBy>
  <cp:revision>3</cp:revision>
  <dcterms:created xsi:type="dcterms:W3CDTF">2023-09-13T03:24:00Z</dcterms:created>
  <dcterms:modified xsi:type="dcterms:W3CDTF">2023-09-13T04:07:00Z</dcterms:modified>
</cp:coreProperties>
</file>