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15DE8" w14:textId="77777777" w:rsidR="00F70F1F" w:rsidRDefault="00F70F1F" w:rsidP="00C61E82">
      <w:pPr>
        <w:ind w:left="3600" w:hanging="3600"/>
        <w:rPr>
          <w:rFonts w:ascii="Times New Roman" w:eastAsia="Times New Roman" w:hAnsi="Times New Roman" w:cs="Times New Roman"/>
          <w:b/>
          <w:sz w:val="18"/>
          <w:szCs w:val="18"/>
        </w:rPr>
      </w:pPr>
    </w:p>
    <w:p w14:paraId="0917EFA6" w14:textId="25779BD6" w:rsidR="00F70F1F" w:rsidRPr="00232095" w:rsidRDefault="00F70F1F" w:rsidP="00F70F1F">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19F63C54" wp14:editId="16751A1E">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76517098" w14:textId="77777777" w:rsidR="00F70F1F" w:rsidRDefault="00F70F1F" w:rsidP="00F70F1F">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2D596763" w14:textId="77777777" w:rsidR="00F70F1F" w:rsidRDefault="00F70F1F" w:rsidP="00F70F1F">
      <w:pPr>
        <w:rPr>
          <w:rFonts w:ascii="Times New Roman" w:hAnsi="Times New Roman"/>
          <w:b/>
        </w:rPr>
      </w:pPr>
    </w:p>
    <w:p w14:paraId="59E017A8" w14:textId="77777777" w:rsidR="00F70F1F" w:rsidRDefault="00F70F1F" w:rsidP="00F70F1F">
      <w:pPr>
        <w:rPr>
          <w:rFonts w:ascii="Times New Roman" w:hAnsi="Times New Roman"/>
          <w:b/>
        </w:rPr>
      </w:pPr>
    </w:p>
    <w:p w14:paraId="04F867F2" w14:textId="77777777" w:rsidR="00F70F1F" w:rsidRPr="003B6442" w:rsidRDefault="00F70F1F" w:rsidP="00F70F1F">
      <w:pPr>
        <w:rPr>
          <w:rFonts w:ascii="Times New Roman" w:hAnsi="Times New Roman" w:cs="Times New Roman"/>
          <w:b/>
        </w:rPr>
      </w:pPr>
    </w:p>
    <w:p w14:paraId="48B84F35" w14:textId="77777777" w:rsidR="00F70F1F" w:rsidRPr="003B6442" w:rsidRDefault="00F70F1F" w:rsidP="00F70F1F">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61C3891B" w14:textId="77777777" w:rsidR="00F70F1F" w:rsidRPr="003B6442" w:rsidRDefault="00F70F1F" w:rsidP="00F70F1F">
      <w:pPr>
        <w:rPr>
          <w:rFonts w:ascii="Times New Roman" w:hAnsi="Times New Roman" w:cs="Times New Roman"/>
          <w:sz w:val="26"/>
          <w:szCs w:val="26"/>
        </w:rPr>
      </w:pPr>
    </w:p>
    <w:p w14:paraId="256FBD62" w14:textId="77777777" w:rsidR="00F70F1F" w:rsidRPr="003B6442" w:rsidRDefault="00F70F1F" w:rsidP="00F70F1F">
      <w:pPr>
        <w:rPr>
          <w:rFonts w:ascii="Times New Roman" w:hAnsi="Times New Roman" w:cs="Times New Roman"/>
        </w:rPr>
      </w:pPr>
    </w:p>
    <w:p w14:paraId="4AC113A5" w14:textId="77777777" w:rsidR="00F70F1F" w:rsidRPr="003B6442" w:rsidRDefault="00F70F1F" w:rsidP="00F70F1F">
      <w:pPr>
        <w:rPr>
          <w:rFonts w:ascii="Times New Roman" w:hAnsi="Times New Roman" w:cs="Times New Roman"/>
          <w:b/>
          <w:bCs/>
          <w:sz w:val="32"/>
          <w:szCs w:val="32"/>
        </w:rPr>
      </w:pPr>
    </w:p>
    <w:p w14:paraId="6C1B7FE0" w14:textId="77777777" w:rsidR="00F70F1F" w:rsidRPr="003B6442" w:rsidRDefault="00F70F1F" w:rsidP="00F70F1F">
      <w:pPr>
        <w:jc w:val="center"/>
        <w:rPr>
          <w:rFonts w:ascii="Times New Roman" w:hAnsi="Times New Roman" w:cs="Times New Roman"/>
          <w:b/>
          <w:bCs/>
          <w:sz w:val="32"/>
          <w:szCs w:val="32"/>
        </w:rPr>
      </w:pPr>
    </w:p>
    <w:p w14:paraId="76059388" w14:textId="78A21749" w:rsidR="00F70F1F"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w:t>
      </w:r>
      <w:r w:rsidRPr="003B6442">
        <w:rPr>
          <w:rFonts w:ascii="Times New Roman" w:hAnsi="Times New Roman" w:cs="Times New Roman"/>
          <w:b/>
          <w:bCs/>
          <w:sz w:val="26"/>
          <w:szCs w:val="26"/>
        </w:rPr>
        <w:t xml:space="preserve"> </w:t>
      </w:r>
    </w:p>
    <w:p w14:paraId="4EF9BC9F" w14:textId="0D12BA70" w:rsidR="00F70F1F" w:rsidRPr="003B6442"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Pr>
          <w:rFonts w:ascii="Times New Roman" w:hAnsi="Times New Roman" w:cs="Times New Roman"/>
          <w:b/>
          <w:bCs/>
          <w:sz w:val="26"/>
          <w:szCs w:val="26"/>
        </w:rPr>
        <w:t>025</w:t>
      </w:r>
      <w:r w:rsidRPr="003B6442">
        <w:rPr>
          <w:rFonts w:ascii="Times New Roman" w:hAnsi="Times New Roman" w:cs="Times New Roman"/>
          <w:b/>
          <w:bCs/>
          <w:sz w:val="26"/>
          <w:szCs w:val="26"/>
        </w:rPr>
        <w:t>)</w:t>
      </w:r>
    </w:p>
    <w:p w14:paraId="5DC5EF1C" w14:textId="77777777" w:rsidR="00F70F1F" w:rsidRPr="003B6442" w:rsidRDefault="00F70F1F" w:rsidP="00F70F1F">
      <w:pPr>
        <w:rPr>
          <w:rFonts w:ascii="Times New Roman" w:hAnsi="Times New Roman" w:cs="Times New Roman"/>
          <w:b/>
          <w:bCs/>
        </w:rPr>
      </w:pPr>
    </w:p>
    <w:p w14:paraId="0D72ECBA" w14:textId="77777777" w:rsidR="00F70F1F" w:rsidRPr="003B6442" w:rsidRDefault="00F70F1F" w:rsidP="00F70F1F">
      <w:pPr>
        <w:jc w:val="center"/>
        <w:rPr>
          <w:rFonts w:ascii="Times New Roman" w:hAnsi="Times New Roman" w:cs="Times New Roman"/>
          <w:b/>
          <w:bCs/>
        </w:rPr>
      </w:pPr>
    </w:p>
    <w:p w14:paraId="0CF05019" w14:textId="77777777" w:rsidR="00F70F1F" w:rsidRPr="003B6442" w:rsidRDefault="00F70F1F" w:rsidP="00F70F1F">
      <w:pPr>
        <w:jc w:val="center"/>
        <w:rPr>
          <w:rFonts w:ascii="Times New Roman" w:hAnsi="Times New Roman" w:cs="Times New Roman"/>
          <w:b/>
          <w:bCs/>
        </w:rPr>
      </w:pPr>
    </w:p>
    <w:p w14:paraId="7A3D8F38" w14:textId="77777777" w:rsidR="00F70F1F" w:rsidRPr="003B6442" w:rsidRDefault="00F70F1F" w:rsidP="00F70F1F">
      <w:pPr>
        <w:jc w:val="center"/>
        <w:rPr>
          <w:rFonts w:ascii="Times New Roman" w:hAnsi="Times New Roman" w:cs="Times New Roman"/>
          <w:b/>
          <w:bCs/>
        </w:rPr>
      </w:pPr>
    </w:p>
    <w:p w14:paraId="26AC43C4" w14:textId="77777777" w:rsidR="00F70F1F" w:rsidRPr="003B6442" w:rsidRDefault="00F70F1F" w:rsidP="00F70F1F">
      <w:pPr>
        <w:rPr>
          <w:rFonts w:ascii="Times New Roman" w:hAnsi="Times New Roman" w:cs="Times New Roman"/>
          <w:b/>
          <w:bCs/>
        </w:rPr>
      </w:pPr>
    </w:p>
    <w:p w14:paraId="39B089C0" w14:textId="77777777" w:rsidR="00F70F1F"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44A15288" w14:textId="77777777" w:rsidR="00F70F1F" w:rsidRPr="003B6442" w:rsidRDefault="00F70F1F" w:rsidP="00F70F1F">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7BE805B1" w14:textId="77777777" w:rsidR="00F70F1F" w:rsidRPr="003B6442" w:rsidRDefault="00F70F1F" w:rsidP="00F70F1F">
      <w:pPr>
        <w:rPr>
          <w:rFonts w:ascii="Times New Roman" w:hAnsi="Times New Roman" w:cs="Times New Roman"/>
          <w:b/>
          <w:sz w:val="28"/>
          <w:szCs w:val="28"/>
        </w:rPr>
      </w:pPr>
    </w:p>
    <w:p w14:paraId="0F2F52C9" w14:textId="77777777" w:rsidR="00F70F1F" w:rsidRPr="003B6442" w:rsidRDefault="00F70F1F" w:rsidP="00F70F1F">
      <w:pPr>
        <w:rPr>
          <w:rFonts w:ascii="Times New Roman" w:hAnsi="Times New Roman" w:cs="Times New Roman"/>
          <w:b/>
          <w:sz w:val="28"/>
          <w:szCs w:val="28"/>
        </w:rPr>
      </w:pPr>
    </w:p>
    <w:p w14:paraId="2587A9AF" w14:textId="77777777" w:rsidR="00F70F1F" w:rsidRPr="003B6442" w:rsidRDefault="00F70F1F" w:rsidP="00F70F1F">
      <w:pPr>
        <w:rPr>
          <w:rFonts w:ascii="Times New Roman" w:hAnsi="Times New Roman" w:cs="Times New Roman"/>
          <w:b/>
          <w:sz w:val="28"/>
          <w:szCs w:val="28"/>
        </w:rPr>
      </w:pPr>
    </w:p>
    <w:p w14:paraId="60856F0C" w14:textId="7EA25BA2" w:rsidR="00F70F1F" w:rsidRPr="003B6442" w:rsidRDefault="007B7E65" w:rsidP="00F70F1F">
      <w:pPr>
        <w:jc w:val="center"/>
        <w:rPr>
          <w:rFonts w:ascii="Times New Roman" w:hAnsi="Times New Roman" w:cs="Times New Roman"/>
          <w:b/>
          <w:sz w:val="28"/>
          <w:szCs w:val="28"/>
        </w:rPr>
      </w:pPr>
      <w:r>
        <w:rPr>
          <w:rFonts w:ascii="Times New Roman" w:hAnsi="Times New Roman" w:cs="Times New Roman"/>
          <w:b/>
          <w:sz w:val="28"/>
          <w:szCs w:val="28"/>
        </w:rPr>
        <w:t>2025-2026</w:t>
      </w:r>
    </w:p>
    <w:p w14:paraId="7A01FC58" w14:textId="77777777" w:rsidR="00F70F1F" w:rsidRPr="003B6442" w:rsidRDefault="00F70F1F" w:rsidP="00F70F1F">
      <w:pPr>
        <w:jc w:val="center"/>
        <w:rPr>
          <w:rFonts w:ascii="Times New Roman" w:hAnsi="Times New Roman" w:cs="Times New Roman"/>
          <w:b/>
          <w:sz w:val="28"/>
          <w:szCs w:val="28"/>
        </w:rPr>
      </w:pPr>
    </w:p>
    <w:p w14:paraId="393AA5C5" w14:textId="77777777" w:rsidR="00F70F1F" w:rsidRPr="003B6442" w:rsidRDefault="00F70F1F" w:rsidP="00F70F1F">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617CF360" w14:textId="77777777" w:rsidR="00F70F1F" w:rsidRDefault="00F70F1F">
      <w:pPr>
        <w:rPr>
          <w:rFonts w:ascii="Times New Roman" w:eastAsia="Times New Roman" w:hAnsi="Times New Roman" w:cs="Times New Roman"/>
          <w:b/>
          <w:sz w:val="18"/>
          <w:szCs w:val="18"/>
        </w:rPr>
        <w:sectPr w:rsidR="00F70F1F" w:rsidSect="00F70F1F">
          <w:footerReference w:type="even" r:id="rId12"/>
          <w:footerReference w:type="default" r:id="rId13"/>
          <w:pgSz w:w="15840" w:h="12240" w:orient="landscape"/>
          <w:pgMar w:top="851" w:right="851" w:bottom="851" w:left="851" w:header="709" w:footer="709" w:gutter="0"/>
          <w:pgNumType w:start="1"/>
          <w:cols w:space="720"/>
          <w:docGrid w:linePitch="326"/>
        </w:sectPr>
      </w:pPr>
    </w:p>
    <w:p w14:paraId="7E716899" w14:textId="1979674F" w:rsidR="00F70F1F" w:rsidRDefault="00F70F1F">
      <w:pPr>
        <w:rPr>
          <w:rFonts w:ascii="Times New Roman" w:eastAsia="Times New Roman" w:hAnsi="Times New Roman" w:cs="Times New Roman"/>
          <w:b/>
          <w:sz w:val="18"/>
          <w:szCs w:val="18"/>
        </w:rPr>
      </w:pPr>
    </w:p>
    <w:p w14:paraId="1855D25D" w14:textId="27BC50B8"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5E9A5DA3" w:rsidR="00C61E82" w:rsidRDefault="001D6B0C" w:rsidP="00473E11">
      <w:pPr>
        <w:ind w:left="6480"/>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473E11">
        <w:rPr>
          <w:rFonts w:ascii="Times New Roman" w:eastAsia="Times New Roman" w:hAnsi="Times New Roman" w:cs="Times New Roman"/>
          <w:b/>
          <w:sz w:val="36"/>
        </w:rPr>
        <w:t xml:space="preserve">  </w:t>
      </w:r>
      <w:r w:rsidR="00C61E82">
        <w:rPr>
          <w:rFonts w:ascii="Times New Roman" w:eastAsia="Times New Roman" w:hAnsi="Times New Roman" w:cs="Times New Roman"/>
          <w:b/>
          <w:sz w:val="36"/>
        </w:rPr>
        <w:t>PR</w:t>
      </w:r>
      <w:r w:rsidR="00473E11">
        <w:rPr>
          <w:rFonts w:ascii="Times New Roman" w:eastAsia="Times New Roman" w:hAnsi="Times New Roman" w:cs="Times New Roman"/>
          <w:b/>
          <w:sz w:val="36"/>
        </w:rPr>
        <w:t>ÉSCOLAIRE</w:t>
      </w:r>
      <w:r w:rsidR="00D30E60">
        <w:rPr>
          <w:rStyle w:val="Appelnotedebasdep"/>
          <w:rFonts w:ascii="Times New Roman" w:eastAsia="Times New Roman" w:hAnsi="Times New Roman" w:cs="Times New Roman"/>
          <w:b/>
          <w:sz w:val="36"/>
        </w:rPr>
        <w:footnoteReference w:id="1"/>
      </w:r>
    </w:p>
    <w:p w14:paraId="0E8A07B2" w14:textId="7BEEA0BC"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08773AA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w:t>
            </w:r>
            <w:r w:rsidR="009D1884">
              <w:rPr>
                <w:rFonts w:ascii="Times New Roman" w:eastAsia="Times New Roman" w:hAnsi="Times New Roman" w:cs="Times New Roman"/>
                <w:sz w:val="18"/>
                <w:szCs w:val="18"/>
              </w:rPr>
              <w:t>enfants</w:t>
            </w:r>
            <w:r>
              <w:rPr>
                <w:rFonts w:ascii="Times New Roman" w:eastAsia="Times New Roman" w:hAnsi="Times New Roman" w:cs="Times New Roman"/>
                <w:sz w:val="18"/>
                <w:szCs w:val="18"/>
              </w:rPr>
              <w:t>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2"/>
      </w:r>
      <w:r>
        <w:rPr>
          <w:rFonts w:ascii="Times New Roman" w:eastAsia="Times New Roman" w:hAnsi="Times New Roman" w:cs="Times New Roman"/>
        </w:rPr>
        <w:t>.</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7DDB14C5"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0E8F60CC"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w:t>
      </w:r>
      <w:r w:rsidR="00BE2E71">
        <w:rPr>
          <w:rFonts w:ascii="Times New Roman" w:eastAsia="Times New Roman" w:hAnsi="Times New Roman" w:cs="Times New Roman"/>
          <w:b/>
          <w:sz w:val="36"/>
        </w:rPr>
        <w:t>ÉSCOLAIRE</w:t>
      </w:r>
    </w:p>
    <w:p w14:paraId="37DA2A4C" w14:textId="20AAE3A7"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009572DA"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w:t>
            </w:r>
            <w:r w:rsidR="009D1884">
              <w:rPr>
                <w:rFonts w:ascii="Times New Roman" w:eastAsia="Times New Roman" w:hAnsi="Times New Roman" w:cs="Times New Roman"/>
              </w:rPr>
              <w:t>enfants</w:t>
            </w:r>
            <w:r w:rsidRPr="00F25AA8">
              <w:rPr>
                <w:rFonts w:ascii="Times New Roman" w:eastAsia="Times New Roman" w:hAnsi="Times New Roman" w:cs="Times New Roman"/>
              </w:rPr>
              <w:t>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1BBEB794"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AE4825">
        <w:rPr>
          <w:rFonts w:ascii="Times New Roman" w:hAnsi="Times New Roman"/>
          <w:b w:val="0"/>
          <w:sz w:val="23"/>
          <w:szCs w:val="23"/>
        </w:rPr>
        <w:t>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 stage précédent.</w:t>
      </w:r>
      <w:r w:rsidRPr="00B735D7">
        <w:rPr>
          <w:rFonts w:ascii="Times New Roman" w:hAnsi="Times New Roman"/>
          <w:sz w:val="23"/>
          <w:szCs w:val="23"/>
        </w:rPr>
        <w:t xml:space="preserve"> Pour ce faire, svp consultez la trajectoire de développement du BÉPEP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2ADF9302"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11, 12</w:t>
      </w:r>
      <w:r w:rsidR="00702371">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08C2D16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2FFA175"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Intègre dans ses propos, à l’oral et à l’écrit, le langage propre aux disciplines (savoirs, concepts, etc.) issu du PFEQ (primaire/secondaire) ou un vocabulaire riche, varié et approprié (préscolaire) et des contenus appris dans ses cours depuis le début de sa formation.</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5D22FF36"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Distingue les théories, notions, méthodes, pratiques, etc. propres aux disciplines/domaines de développement et à son contexte de stage (ex. préscolaire, primaire).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0598AC86"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 xml:space="preserve">Propose des activités qui tiennent compte des intérêts, des différences et des influences qui forment la culture des </w:t>
            </w:r>
            <w:r w:rsidR="009D1884">
              <w:rPr>
                <w:rFonts w:ascii="Times New Roman" w:hAnsi="Times New Roman" w:cs="Times New Roman"/>
                <w:color w:val="000000"/>
                <w:sz w:val="20"/>
                <w:szCs w:val="20"/>
              </w:rPr>
              <w:t>enfants</w:t>
            </w:r>
            <w:r w:rsidRPr="002724AE">
              <w:rPr>
                <w:rFonts w:ascii="Times New Roman" w:hAnsi="Times New Roman" w:cs="Times New Roman"/>
                <w:color w:val="000000"/>
                <w:sz w:val="20"/>
                <w:szCs w:val="20"/>
              </w:rPr>
              <w:t xml:space="preserve"> (ex. diversité culturelle, sociale, politique, etc.). </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5A2278A8" w:rsidR="00473B60" w:rsidRPr="002724AE" w:rsidRDefault="002724AE" w:rsidP="002724AE">
            <w:pPr>
              <w:pStyle w:val="Paragraphedeliste"/>
              <w:numPr>
                <w:ilvl w:val="0"/>
                <w:numId w:val="15"/>
              </w:numPr>
              <w:jc w:val="left"/>
              <w:rPr>
                <w:rFonts w:ascii="Times New Roman" w:hAnsi="Times New Roman" w:cs="Times New Roman"/>
                <w:color w:val="000000"/>
                <w:sz w:val="20"/>
                <w:szCs w:val="20"/>
              </w:rPr>
            </w:pPr>
            <w:r w:rsidRPr="002724AE">
              <w:rPr>
                <w:rFonts w:ascii="Times New Roman" w:hAnsi="Times New Roman" w:cs="Times New Roman"/>
                <w:color w:val="000000"/>
                <w:sz w:val="20"/>
                <w:szCs w:val="20"/>
              </w:rPr>
              <w:t>Identifie les forces et les limites de sa propre culture au regard des pratiques culturelles dans la profession enseignante.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12453E1C"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45A5B1F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Connait et applique les principales règles de la langue française à l’oral et à l’écrit dans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23B30C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Soutient ses idées de manière cohérente, intelligible et respectueuse à l’oral et à l’écrit, autant dans des moments de communication planifiés que spontanés.</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74F643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Priorise le registre courant dans ses communications professionnelles.</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991033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 l’effet des dimensions verbales (intonation, débit, intensité de la voix) et non verbales (visuel, gestuel, spatial) du langage en contexte éducatif.</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57F938E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 xml:space="preserve">Prend conscience des difficultés les plus fréquentes des </w:t>
            </w:r>
            <w:r w:rsidR="009D1884">
              <w:rPr>
                <w:rFonts w:ascii="Times New Roman" w:hAnsi="Times New Roman" w:cs="Times New Roman"/>
                <w:color w:val="000000"/>
                <w:sz w:val="20"/>
                <w:szCs w:val="20"/>
              </w:rPr>
              <w:t>enfants</w:t>
            </w:r>
            <w:r w:rsidRPr="00F602A2">
              <w:rPr>
                <w:rFonts w:ascii="Times New Roman" w:hAnsi="Times New Roman" w:cs="Times New Roman"/>
                <w:color w:val="000000"/>
                <w:sz w:val="20"/>
                <w:szCs w:val="20"/>
              </w:rPr>
              <w:t xml:space="preserve"> sur le plan de la maitrise de la langue orale et écrite, et corrige de façon respectueuse les erreurs commises par les </w:t>
            </w:r>
            <w:r w:rsidR="009D1884">
              <w:rPr>
                <w:rFonts w:ascii="Times New Roman" w:hAnsi="Times New Roman" w:cs="Times New Roman"/>
                <w:color w:val="000000"/>
                <w:sz w:val="20"/>
                <w:szCs w:val="20"/>
              </w:rPr>
              <w:t>enfants</w:t>
            </w:r>
            <w:r w:rsidRPr="00F602A2">
              <w:rPr>
                <w:rFonts w:ascii="Times New Roman" w:hAnsi="Times New Roman" w:cs="Times New Roman"/>
                <w:color w:val="000000"/>
                <w:sz w:val="20"/>
                <w:szCs w:val="20"/>
              </w:rPr>
              <w:t>.</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2C02EA20"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5B6011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44951E6E" w:rsidR="00473B60" w:rsidRPr="00A6758A" w:rsidRDefault="00900535" w:rsidP="00900535">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 xml:space="preserve">Construit des situations d’apprentissage et de développement en s’inspirant de la planification à court et à moyen terme de la personne enseignante associée et les consignes dans son cartable de développement et d’apprentissage. </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48BE78C0" w:rsidR="00473B60" w:rsidRPr="00A6758A" w:rsidRDefault="00900535" w:rsidP="00900535">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Utilise le Programme-cycle de l’éducation préscolaire pour cibler les compétences et les connaissances appropriées en fonction de l’intention pédagogique.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A22B9BD" w:rsidR="00473B60" w:rsidRPr="00A6758A" w:rsidRDefault="00900535" w:rsidP="00900535">
            <w:pPr>
              <w:pStyle w:val="Paragraphedeliste"/>
              <w:numPr>
                <w:ilvl w:val="0"/>
                <w:numId w:val="17"/>
              </w:numPr>
              <w:jc w:val="left"/>
              <w:rPr>
                <w:rFonts w:ascii="Times New Roman" w:hAnsi="Times New Roman" w:cs="Times New Roman"/>
                <w:sz w:val="20"/>
                <w:szCs w:val="20"/>
              </w:rPr>
            </w:pPr>
            <w:r w:rsidRPr="00A6758A">
              <w:rPr>
                <w:rFonts w:ascii="Times New Roman" w:hAnsi="Times New Roman" w:cs="Times New Roman"/>
                <w:sz w:val="20"/>
                <w:szCs w:val="20"/>
              </w:rPr>
              <w:t>Planifie des situations d’apprentissage et de développement proposées par l’enseignante, issue du jeu des enfants ou lors des moments de routine et de transition.</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79A8444" w:rsidR="00473B60" w:rsidRPr="00A6758A" w:rsidRDefault="00E44ED2" w:rsidP="00E44ED2">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 xml:space="preserve">Planifie son enseignement en s’appuyant sur </w:t>
            </w:r>
            <w:r w:rsidRPr="00A6758A">
              <w:rPr>
                <w:rFonts w:ascii="Times New Roman" w:hAnsi="Times New Roman" w:cs="Times New Roman"/>
                <w:sz w:val="20"/>
                <w:szCs w:val="20"/>
              </w:rPr>
              <w:t xml:space="preserve">sa formation théorique et sur </w:t>
            </w:r>
            <w:r w:rsidRPr="00A6758A">
              <w:rPr>
                <w:rFonts w:ascii="Times New Roman" w:hAnsi="Times New Roman" w:cs="Times New Roman"/>
                <w:color w:val="000000"/>
                <w:sz w:val="20"/>
                <w:szCs w:val="20"/>
              </w:rPr>
              <w:t>des connaissances issues de la recherche.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7A5C762A" w:rsidR="00473B60" w:rsidRPr="00A6758A" w:rsidRDefault="00A6758A" w:rsidP="00A6758A">
            <w:pPr>
              <w:pStyle w:val="Paragraphedeliste"/>
              <w:numPr>
                <w:ilvl w:val="0"/>
                <w:numId w:val="17"/>
              </w:numPr>
              <w:jc w:val="left"/>
              <w:rPr>
                <w:rFonts w:ascii="Times New Roman" w:hAnsi="Times New Roman" w:cs="Times New Roman"/>
                <w:color w:val="000000"/>
                <w:sz w:val="20"/>
                <w:szCs w:val="20"/>
              </w:rPr>
            </w:pPr>
            <w:r w:rsidRPr="00A6758A">
              <w:rPr>
                <w:rFonts w:ascii="Times New Roman" w:hAnsi="Times New Roman" w:cs="Times New Roman"/>
                <w:color w:val="000000"/>
                <w:sz w:val="20"/>
                <w:szCs w:val="20"/>
              </w:rPr>
              <w:t>Prévoit le temps nécessaire et l’organisation spatia</w:t>
            </w:r>
            <w:r w:rsidRPr="00A6758A">
              <w:rPr>
                <w:rFonts w:ascii="Times New Roman" w:hAnsi="Times New Roman" w:cs="Times New Roman"/>
                <w:sz w:val="20"/>
                <w:szCs w:val="20"/>
              </w:rPr>
              <w:t>le et physique (sécuritaire) de</w:t>
            </w:r>
            <w:r w:rsidRPr="00A6758A">
              <w:rPr>
                <w:rFonts w:ascii="Times New Roman" w:hAnsi="Times New Roman" w:cs="Times New Roman"/>
                <w:color w:val="000000"/>
                <w:sz w:val="20"/>
                <w:szCs w:val="20"/>
              </w:rPr>
              <w:t xml:space="preserve"> la classe pour chaque étape de la situation d’apprentissage et de développement.</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5603A09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19534E1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0AF67D3" w:rsidR="00473B60" w:rsidRPr="00A46CA1" w:rsidRDefault="009841E4" w:rsidP="009841E4">
            <w:pPr>
              <w:pStyle w:val="Paragraphedeliste"/>
              <w:numPr>
                <w:ilvl w:val="0"/>
                <w:numId w:val="18"/>
              </w:numPr>
              <w:jc w:val="left"/>
              <w:rPr>
                <w:rFonts w:ascii="Times New Roman" w:hAnsi="Times New Roman" w:cs="Times New Roman"/>
                <w:sz w:val="20"/>
                <w:szCs w:val="20"/>
              </w:rPr>
            </w:pPr>
            <w:r w:rsidRPr="00A46CA1">
              <w:rPr>
                <w:rFonts w:ascii="Times New Roman" w:hAnsi="Times New Roman" w:cs="Times New Roman"/>
                <w:color w:val="000000"/>
                <w:sz w:val="20"/>
                <w:szCs w:val="20"/>
              </w:rPr>
              <w:t>Oriente ses interventions en fonction des intentions didactiques et pédagogiques prévues dans sa planification.</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3DC3C27F" w:rsidR="00473B60" w:rsidRPr="00A46CA1" w:rsidRDefault="009841E4" w:rsidP="009841E4">
            <w:pPr>
              <w:pStyle w:val="Paragraphedeliste"/>
              <w:numPr>
                <w:ilvl w:val="0"/>
                <w:numId w:val="18"/>
              </w:numPr>
              <w:jc w:val="left"/>
              <w:rPr>
                <w:rFonts w:ascii="Times New Roman" w:hAnsi="Times New Roman" w:cs="Times New Roman"/>
                <w:sz w:val="20"/>
                <w:szCs w:val="20"/>
              </w:rPr>
            </w:pPr>
            <w:r w:rsidRPr="00A46CA1">
              <w:rPr>
                <w:rFonts w:ascii="Times New Roman" w:hAnsi="Times New Roman" w:cs="Times New Roman"/>
                <w:color w:val="000000"/>
                <w:sz w:val="20"/>
                <w:szCs w:val="20"/>
              </w:rPr>
              <w:t xml:space="preserve">Présente les consignes et les explications aux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et les accompagne dans l’utilisation des ressources.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76451E87" w:rsidR="00473B60" w:rsidRPr="00A46CA1" w:rsidRDefault="000B5B5D" w:rsidP="000B5B5D">
            <w:pPr>
              <w:pStyle w:val="Paragraphedeliste"/>
              <w:numPr>
                <w:ilvl w:val="0"/>
                <w:numId w:val="18"/>
              </w:numPr>
              <w:jc w:val="left"/>
              <w:rPr>
                <w:rFonts w:ascii="Times New Roman" w:hAnsi="Times New Roman" w:cs="Times New Roman"/>
                <w:color w:val="000000"/>
                <w:sz w:val="20"/>
                <w:szCs w:val="20"/>
              </w:rPr>
            </w:pPr>
            <w:r w:rsidRPr="00A46CA1">
              <w:rPr>
                <w:rFonts w:ascii="Times New Roman" w:hAnsi="Times New Roman" w:cs="Times New Roman"/>
                <w:color w:val="000000"/>
                <w:sz w:val="20"/>
                <w:szCs w:val="20"/>
              </w:rPr>
              <w:t xml:space="preserve">Fait appel aux connaissances antérieures des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préalables aux situations d’apprentissage et de développement proposées.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BCDCEC5" w:rsidR="00473B60" w:rsidRPr="00A46CA1" w:rsidRDefault="000B5B5D" w:rsidP="000B5B5D">
            <w:pPr>
              <w:pStyle w:val="Paragraphedeliste"/>
              <w:numPr>
                <w:ilvl w:val="0"/>
                <w:numId w:val="18"/>
              </w:numPr>
              <w:jc w:val="left"/>
              <w:rPr>
                <w:rFonts w:ascii="Times New Roman" w:hAnsi="Times New Roman" w:cs="Times New Roman"/>
                <w:color w:val="000000"/>
                <w:sz w:val="20"/>
                <w:szCs w:val="20"/>
              </w:rPr>
            </w:pPr>
            <w:r w:rsidRPr="00A46CA1">
              <w:rPr>
                <w:rFonts w:ascii="Times New Roman" w:hAnsi="Times New Roman" w:cs="Times New Roman"/>
                <w:color w:val="000000"/>
                <w:sz w:val="20"/>
                <w:szCs w:val="20"/>
              </w:rPr>
              <w:t xml:space="preserve">Expérimente différentes stratégies pédagogiques et didactiques pour soutenir l’engagement des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dans leurs apprentissages et saisit les occasions d’apprentissage et de développement qui se présentent spontanément.</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4722F82D" w:rsidR="00473B60" w:rsidRPr="00A46CA1" w:rsidRDefault="000B5B5D" w:rsidP="000B5B5D">
            <w:pPr>
              <w:pStyle w:val="Paragraphedeliste"/>
              <w:numPr>
                <w:ilvl w:val="0"/>
                <w:numId w:val="18"/>
              </w:numPr>
              <w:jc w:val="left"/>
              <w:rPr>
                <w:rFonts w:ascii="Times New Roman" w:hAnsi="Times New Roman" w:cs="Times New Roman"/>
                <w:color w:val="000000"/>
                <w:sz w:val="20"/>
                <w:szCs w:val="20"/>
              </w:rPr>
            </w:pPr>
            <w:r w:rsidRPr="00A46CA1">
              <w:rPr>
                <w:rFonts w:ascii="Times New Roman" w:hAnsi="Times New Roman" w:cs="Times New Roman"/>
                <w:color w:val="000000"/>
                <w:sz w:val="20"/>
                <w:szCs w:val="20"/>
              </w:rPr>
              <w:t xml:space="preserve">Offre de la rétroaction aux </w:t>
            </w:r>
            <w:r w:rsidR="009D1884">
              <w:rPr>
                <w:rFonts w:ascii="Times New Roman" w:hAnsi="Times New Roman" w:cs="Times New Roman"/>
                <w:color w:val="000000"/>
                <w:sz w:val="20"/>
                <w:szCs w:val="20"/>
              </w:rPr>
              <w:t>enfants</w:t>
            </w:r>
            <w:r w:rsidRPr="00A46CA1">
              <w:rPr>
                <w:rFonts w:ascii="Times New Roman" w:hAnsi="Times New Roman" w:cs="Times New Roman"/>
                <w:color w:val="000000"/>
                <w:sz w:val="20"/>
                <w:szCs w:val="20"/>
              </w:rPr>
              <w:t xml:space="preserve"> au regard des consignes, des explications et de l’utilisation des ressources pendant la situation d’apprentissage et de développement.</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4FC95FBA"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0B29EBD0"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 xml:space="preserve">Consigne des informations sur les forces et les défis des </w:t>
            </w:r>
            <w:r w:rsidR="009D1884">
              <w:rPr>
                <w:rFonts w:ascii="Times New Roman" w:hAnsi="Times New Roman" w:cs="Times New Roman"/>
                <w:color w:val="000000"/>
                <w:sz w:val="20"/>
                <w:szCs w:val="20"/>
              </w:rPr>
              <w:t>enfants</w:t>
            </w:r>
            <w:r w:rsidRPr="00090D48">
              <w:rPr>
                <w:rFonts w:ascii="Times New Roman" w:hAnsi="Times New Roman" w:cs="Times New Roman"/>
                <w:color w:val="000000"/>
                <w:sz w:val="20"/>
                <w:szCs w:val="20"/>
              </w:rPr>
              <w:t>.</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0B6955D0"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 xml:space="preserve">Donne des rétroactions constructives aux </w:t>
            </w:r>
            <w:r w:rsidR="009D1884">
              <w:rPr>
                <w:rFonts w:ascii="Times New Roman" w:hAnsi="Times New Roman" w:cs="Times New Roman"/>
                <w:color w:val="000000"/>
                <w:sz w:val="20"/>
                <w:szCs w:val="20"/>
              </w:rPr>
              <w:t>enfants</w:t>
            </w:r>
            <w:r w:rsidRPr="00090D48">
              <w:rPr>
                <w:rFonts w:ascii="Times New Roman" w:hAnsi="Times New Roman" w:cs="Times New Roman"/>
                <w:color w:val="000000"/>
                <w:sz w:val="20"/>
                <w:szCs w:val="20"/>
              </w:rPr>
              <w:t xml:space="preserve"> pour les soutenir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344C08F3"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22816650"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 xml:space="preserve">Explore des actions variées permettant de construire et de maintenir un climat de confiance avec les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6C99E23"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Relève des manifestations de démotivation ou d’incompréhension, notamment par le maintien d’une bonne vue d’ensemble du groupe-classe.</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01F66199"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Utilise des moyens pour faciliter la gestion du temps (ex. horloge, minuterie, sablier, etc.).</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4DE4D4F"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 xml:space="preserve">Communique clairement ses attentes à l’égard des règles de fonctionnement (ex. consignes de déroulement, attitudes souhaitées des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 xml:space="preserve">, gestion du matériel, etc.) et consigne les faits relatifs aux comportements des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43886EB1"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 xml:space="preserve">Applique les routines de la classe et les mesures de sécurité de l’école (ex. entrée et sortie des </w:t>
            </w:r>
            <w:r w:rsidR="009D1884">
              <w:rPr>
                <w:rFonts w:ascii="Times New Roman" w:hAnsi="Times New Roman" w:cs="Times New Roman"/>
                <w:color w:val="000000"/>
                <w:sz w:val="20"/>
                <w:szCs w:val="20"/>
              </w:rPr>
              <w:t>enfants</w:t>
            </w:r>
            <w:r w:rsidRPr="00E61BD5">
              <w:rPr>
                <w:rFonts w:ascii="Times New Roman" w:hAnsi="Times New Roman" w:cs="Times New Roman"/>
                <w:color w:val="000000"/>
                <w:sz w:val="20"/>
                <w:szCs w:val="20"/>
              </w:rPr>
              <w:t>, déplacements, transitions, récréations, activités se déroulant au gymnase, en laboratoire,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731FA9CC"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1FC3EDF9"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 xml:space="preserve">Tenir compte de l’hétérogénéité des </w:t>
      </w:r>
      <w:r w:rsidR="009D1884">
        <w:rPr>
          <w:rFonts w:ascii="Times New Roman" w:hAnsi="Times New Roman" w:cs="Times New Roman"/>
          <w:b/>
          <w:bCs/>
          <w:color w:val="000000"/>
          <w:sz w:val="28"/>
          <w:szCs w:val="28"/>
        </w:rPr>
        <w:t>enfants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523CF2C3" w:rsidR="00473B60" w:rsidRPr="00AC6EBB" w:rsidRDefault="00AC6EBB" w:rsidP="00AC6EBB">
            <w:pPr>
              <w:pStyle w:val="Paragraphedeliste"/>
              <w:numPr>
                <w:ilvl w:val="0"/>
                <w:numId w:val="21"/>
              </w:numPr>
              <w:jc w:val="left"/>
              <w:rPr>
                <w:rFonts w:ascii="Times New Roman" w:hAnsi="Times New Roman" w:cs="Times New Roman"/>
                <w:sz w:val="20"/>
                <w:szCs w:val="20"/>
              </w:rPr>
            </w:pPr>
            <w:r w:rsidRPr="00AC6EBB">
              <w:rPr>
                <w:rFonts w:ascii="Times New Roman" w:hAnsi="Times New Roman" w:cs="Times New Roman"/>
                <w:color w:val="000000"/>
                <w:sz w:val="20"/>
                <w:szCs w:val="20"/>
              </w:rPr>
              <w:t xml:space="preserve">Cible des besoins et des défis des </w:t>
            </w:r>
            <w:r w:rsidR="009D1884">
              <w:rPr>
                <w:rFonts w:ascii="Times New Roman" w:hAnsi="Times New Roman" w:cs="Times New Roman"/>
                <w:color w:val="000000"/>
                <w:sz w:val="20"/>
                <w:szCs w:val="20"/>
              </w:rPr>
              <w:t>enfants</w:t>
            </w:r>
            <w:r w:rsidRPr="00AC6EBB">
              <w:rPr>
                <w:rFonts w:ascii="Times New Roman" w:hAnsi="Times New Roman" w:cs="Times New Roman"/>
                <w:color w:val="000000"/>
                <w:sz w:val="20"/>
                <w:szCs w:val="20"/>
              </w:rPr>
              <w:t xml:space="preserve"> dans ses situations d’apprentissage et de développement.</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2D86F798" w:rsidR="00473B60" w:rsidRPr="00AC6EBB" w:rsidRDefault="00AC6EBB" w:rsidP="00AC6EBB">
            <w:pPr>
              <w:pStyle w:val="Paragraphedeliste"/>
              <w:numPr>
                <w:ilvl w:val="0"/>
                <w:numId w:val="21"/>
              </w:numPr>
              <w:jc w:val="left"/>
              <w:rPr>
                <w:rFonts w:ascii="Times New Roman" w:hAnsi="Times New Roman" w:cs="Times New Roman"/>
                <w:color w:val="000000"/>
                <w:sz w:val="20"/>
                <w:szCs w:val="20"/>
              </w:rPr>
            </w:pPr>
            <w:r w:rsidRPr="00AC6EBB">
              <w:rPr>
                <w:rFonts w:ascii="Times New Roman" w:hAnsi="Times New Roman" w:cs="Times New Roman"/>
                <w:color w:val="000000"/>
                <w:sz w:val="20"/>
                <w:szCs w:val="20"/>
              </w:rPr>
              <w:t>Identifie des ressources disponibles pour répondre à des besoins ou pour surmonter des obstacles en matière d’apprentissage et de développement.</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3AA116E1" w:rsidR="00473B60" w:rsidRPr="00AC6EBB" w:rsidRDefault="00AC6EBB" w:rsidP="00AC6EBB">
            <w:pPr>
              <w:pStyle w:val="Paragraphedeliste"/>
              <w:numPr>
                <w:ilvl w:val="0"/>
                <w:numId w:val="21"/>
              </w:numPr>
              <w:jc w:val="left"/>
              <w:rPr>
                <w:rFonts w:ascii="Times New Roman" w:hAnsi="Times New Roman" w:cs="Times New Roman"/>
                <w:color w:val="000000"/>
                <w:sz w:val="20"/>
                <w:szCs w:val="20"/>
              </w:rPr>
            </w:pPr>
            <w:r w:rsidRPr="00AC6EBB">
              <w:rPr>
                <w:rFonts w:ascii="Times New Roman" w:hAnsi="Times New Roman" w:cs="Times New Roman"/>
                <w:color w:val="000000"/>
                <w:sz w:val="20"/>
                <w:szCs w:val="20"/>
              </w:rPr>
              <w:t>S’initie à la planification de mesures de flexibilité dans ses situations d’apprentissage et de développement et prend conscience de son rôle et de ses responsabilités dans l’application des mesures d’adaptation ou de modification prescrites.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9B02D93" w:rsidR="00473B60" w:rsidRPr="00AC6EBB" w:rsidRDefault="00F17C7F" w:rsidP="00F17C7F">
            <w:pPr>
              <w:pStyle w:val="Paragraphedeliste"/>
              <w:numPr>
                <w:ilvl w:val="0"/>
                <w:numId w:val="21"/>
              </w:numPr>
              <w:jc w:val="left"/>
              <w:rPr>
                <w:rFonts w:ascii="Times New Roman" w:hAnsi="Times New Roman" w:cs="Times New Roman"/>
                <w:color w:val="000000"/>
                <w:sz w:val="20"/>
                <w:szCs w:val="20"/>
              </w:rPr>
            </w:pPr>
            <w:r w:rsidRPr="00AC6EBB">
              <w:rPr>
                <w:rFonts w:ascii="Times New Roman" w:hAnsi="Times New Roman" w:cs="Times New Roman"/>
                <w:color w:val="000000"/>
                <w:sz w:val="20"/>
                <w:szCs w:val="20"/>
              </w:rPr>
              <w:t xml:space="preserve">Constate l’utilité de consulter les personnes-ressources et la documentation disponible sur les besoins et le cheminement des </w:t>
            </w:r>
            <w:r w:rsidR="009D1884">
              <w:rPr>
                <w:rFonts w:ascii="Times New Roman" w:hAnsi="Times New Roman" w:cs="Times New Roman"/>
                <w:color w:val="000000"/>
                <w:sz w:val="20"/>
                <w:szCs w:val="20"/>
              </w:rPr>
              <w:t>enfants</w:t>
            </w:r>
            <w:r w:rsidRPr="00AC6EBB">
              <w:rPr>
                <w:rFonts w:ascii="Times New Roman" w:hAnsi="Times New Roman" w:cs="Times New Roman"/>
                <w:color w:val="000000"/>
                <w:sz w:val="20"/>
                <w:szCs w:val="20"/>
              </w:rPr>
              <w:t xml:space="preserve"> pour planifier son enseignement.</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4800BA70"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3782A25B" w:rsidR="00473B60" w:rsidRPr="00D12C5E" w:rsidRDefault="00974577" w:rsidP="00974577">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Met à l’essai des stratégies pour construire des relations positives avec les </w:t>
            </w:r>
            <w:r w:rsidR="009D1884">
              <w:rPr>
                <w:rFonts w:ascii="Times New Roman" w:hAnsi="Times New Roman" w:cs="Times New Roman"/>
                <w:color w:val="000000"/>
                <w:sz w:val="20"/>
                <w:szCs w:val="20"/>
              </w:rPr>
              <w:t>enfants</w:t>
            </w:r>
            <w:r w:rsidRPr="00D12C5E">
              <w:rPr>
                <w:rFonts w:ascii="Times New Roman" w:hAnsi="Times New Roman" w:cs="Times New Roman"/>
                <w:color w:val="000000"/>
                <w:sz w:val="20"/>
                <w:szCs w:val="20"/>
              </w:rPr>
              <w:t xml:space="preserve"> au regard de celles observées chez l’enseignante associée pour susciter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44EC038D" w:rsidR="00473B60" w:rsidRPr="00D12C5E" w:rsidRDefault="00974577" w:rsidP="00974577">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Souligne les efforts et le progrès des </w:t>
            </w:r>
            <w:r w:rsidR="009D1884">
              <w:rPr>
                <w:rFonts w:ascii="Times New Roman" w:hAnsi="Times New Roman" w:cs="Times New Roman"/>
                <w:color w:val="000000"/>
                <w:sz w:val="20"/>
                <w:szCs w:val="20"/>
              </w:rPr>
              <w:t>enfants</w:t>
            </w:r>
            <w:r w:rsidRPr="00D12C5E">
              <w:rPr>
                <w:rFonts w:ascii="Times New Roman" w:hAnsi="Times New Roman" w:cs="Times New Roman"/>
                <w:color w:val="000000"/>
                <w:sz w:val="20"/>
                <w:szCs w:val="20"/>
              </w:rPr>
              <w:t xml:space="preserve"> afin de favoriser leur persévérance et leur confiance en leurs capacités.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176301B0" w:rsidR="00473B60" w:rsidRPr="00D12C5E" w:rsidRDefault="00D12C5E" w:rsidP="00D12C5E">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S’informe des intérêts des </w:t>
            </w:r>
            <w:r w:rsidR="009D1884">
              <w:rPr>
                <w:rFonts w:ascii="Times New Roman" w:hAnsi="Times New Roman" w:cs="Times New Roman"/>
                <w:color w:val="000000"/>
                <w:sz w:val="20"/>
                <w:szCs w:val="20"/>
              </w:rPr>
              <w:t>enfants</w:t>
            </w:r>
            <w:r w:rsidRPr="00D12C5E">
              <w:rPr>
                <w:rFonts w:ascii="Times New Roman" w:hAnsi="Times New Roman" w:cs="Times New Roman"/>
                <w:color w:val="000000"/>
                <w:sz w:val="20"/>
                <w:szCs w:val="20"/>
              </w:rPr>
              <w:t xml:space="preserve"> et en tient compte lors de la planification des situations d’apprentissage et de développement afin de susciter leur curiosité et de faire des liens avec des éléments de la vie courante.</w:t>
            </w:r>
          </w:p>
        </w:tc>
      </w:tr>
      <w:tr w:rsidR="00D12C5E" w:rsidRPr="00E73F54" w14:paraId="5695C35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2FA339" w14:textId="4A737702" w:rsidR="00D12C5E" w:rsidRPr="00D12C5E" w:rsidRDefault="00D12C5E" w:rsidP="00D12C5E">
            <w:pPr>
              <w:pStyle w:val="Paragraphedeliste"/>
              <w:numPr>
                <w:ilvl w:val="0"/>
                <w:numId w:val="22"/>
              </w:numPr>
              <w:jc w:val="left"/>
              <w:rPr>
                <w:rFonts w:ascii="Times New Roman" w:hAnsi="Times New Roman" w:cs="Times New Roman"/>
                <w:color w:val="000000"/>
                <w:sz w:val="20"/>
                <w:szCs w:val="20"/>
              </w:rPr>
            </w:pPr>
            <w:r w:rsidRPr="00D12C5E">
              <w:rPr>
                <w:rFonts w:ascii="Times New Roman" w:hAnsi="Times New Roman" w:cs="Times New Roman"/>
                <w:color w:val="000000"/>
                <w:sz w:val="20"/>
                <w:szCs w:val="20"/>
              </w:rPr>
              <w:t xml:space="preserve">Adopte différents rôles dans le jeu des enfants (p. ex. observatrice, médiatrice, </w:t>
            </w:r>
            <w:proofErr w:type="spellStart"/>
            <w:r w:rsidRPr="00D12C5E">
              <w:rPr>
                <w:rFonts w:ascii="Times New Roman" w:hAnsi="Times New Roman" w:cs="Times New Roman"/>
                <w:color w:val="000000"/>
                <w:sz w:val="20"/>
                <w:szCs w:val="20"/>
              </w:rPr>
              <w:t>cojoueuse</w:t>
            </w:r>
            <w:proofErr w:type="spellEnd"/>
            <w:r w:rsidRPr="00D12C5E">
              <w:rPr>
                <w:rFonts w:ascii="Times New Roman" w:hAnsi="Times New Roman" w:cs="Times New Roman"/>
                <w:color w:val="000000"/>
                <w:sz w:val="20"/>
                <w:szCs w:val="20"/>
              </w:rPr>
              <w:t>).</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04E2DD0"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6DFC8E39"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Participe aux activités courantes de l’équipe-école (ex. se montre disponible pour les rencontres, journées de planification, projets spéciaux, aide aux devoirs, récupération,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7CD5136C"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 xml:space="preserve">S’intègre, comme stagiaire, à l’ensemble du personnel de l’école et comme figure de modèle pour les </w:t>
            </w:r>
            <w:r w:rsidR="009D1884">
              <w:rPr>
                <w:rFonts w:ascii="Times New Roman" w:hAnsi="Times New Roman" w:cs="Times New Roman"/>
                <w:color w:val="000000"/>
                <w:sz w:val="20"/>
                <w:szCs w:val="20"/>
              </w:rPr>
              <w:t>enfants</w:t>
            </w:r>
            <w:r w:rsidRPr="00BD45A9">
              <w:rPr>
                <w:rFonts w:ascii="Times New Roman" w:hAnsi="Times New Roman" w:cs="Times New Roman"/>
                <w:color w:val="000000"/>
                <w:sz w:val="20"/>
                <w:szCs w:val="20"/>
              </w:rPr>
              <w:t>, notamment en matière de respect des attitudes et des comportements positifs, sains et sécuritaires.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6CD86663"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Utilise des situations d’apprentissage ciblées par l’équipe enseignante en fonction des normes et modalités d’évaluation des apprentissages en vigueur dans l’école.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3B5B3C9D"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6F93AFC3"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Prend conscience des habiletés interpersonnelles requises pour établir une communication de qualité avec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0A9DF5F"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Identifie les apports possibles d’entretenir une communication de qualité avec la famille.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1939EC0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999BD6E"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Identifie et reconnait ses forces et ses défis (ex. dans ses travaux) ainsi que des actions réalistes à poser pour répondre à ses défis et les met en application.</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3431BE01"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Accepte les remarques et les suggestions faites par la personne enseignante associée et superviseure de stage et en tient compte dans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08F8A124"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Réfléchit régulièrement sur ses objectifs de stage et les module au besoin.</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44133CCA"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 xml:space="preserve">Effectue des analyses réflexives en se référant à sa formation universitaire et à des connaissances issues de la recherche. </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31A429C8"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DACF9BC"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459D998B"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Mobilise le numérique de manière éthique, réfléchie et critique pour préparer son enseignement et pour communiquer avec les personnes impliquées dans son stage (ex. personne enseignante associée et superviseure de stage).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021A5979"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Met à l’essai des outils numériques en contexte éducatif (ex. TNI, tablettes, caméra document, plateformes éducatives, etc.).</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33A80A4E"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Identifie ses forces et ses besoins en matière de culture informationnelle.</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46165A43"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 xml:space="preserve">Anticipe la gestion matérielle et organisationnelle d’une activité impliquant le numérique avec des </w:t>
            </w:r>
            <w:r w:rsidR="009D1884">
              <w:rPr>
                <w:rFonts w:ascii="Times New Roman" w:hAnsi="Times New Roman" w:cs="Times New Roman"/>
                <w:color w:val="000000"/>
                <w:sz w:val="20"/>
                <w:szCs w:val="20"/>
              </w:rPr>
              <w:t>enfants</w:t>
            </w:r>
            <w:r w:rsidRPr="00F27FCB">
              <w:rPr>
                <w:rFonts w:ascii="Times New Roman" w:hAnsi="Times New Roman" w:cs="Times New Roman"/>
                <w:color w:val="000000"/>
                <w:sz w:val="20"/>
                <w:szCs w:val="20"/>
              </w:rPr>
              <w:t>.</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12EFE8D9" w:rsidR="00473B60" w:rsidRPr="00F27FCB" w:rsidRDefault="00F27FCB" w:rsidP="00F27FCB">
            <w:pPr>
              <w:pStyle w:val="Paragraphedeliste"/>
              <w:numPr>
                <w:ilvl w:val="0"/>
                <w:numId w:val="24"/>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Analyse les apports et les limites du numérique pour l’enseignement (ex. aides technologiques, l’intelligence artificielle, etc.).</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18CF6BA1"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A548BB6" w:rsidR="00473B60" w:rsidRPr="00D62D5F" w:rsidRDefault="007E5CC1" w:rsidP="007E5CC1">
            <w:pPr>
              <w:pStyle w:val="Paragraphedeliste"/>
              <w:numPr>
                <w:ilvl w:val="0"/>
                <w:numId w:val="18"/>
              </w:numPr>
              <w:jc w:val="left"/>
              <w:rPr>
                <w:rFonts w:ascii="Times New Roman" w:hAnsi="Times New Roman" w:cs="Times New Roman"/>
                <w:sz w:val="20"/>
                <w:szCs w:val="20"/>
              </w:rPr>
            </w:pPr>
            <w:r w:rsidRPr="00D62D5F">
              <w:rPr>
                <w:rFonts w:ascii="Times New Roman" w:hAnsi="Times New Roman" w:cs="Times New Roman"/>
                <w:color w:val="000000"/>
                <w:sz w:val="20"/>
                <w:szCs w:val="20"/>
              </w:rPr>
              <w:t>Reconnait et respecte les conventions de son école de stage (ex. code de vie, tenue vestimentaire, posture, attitudes, comportement, etc.) ainsi que les attentes universitaires en matière d’éthique professionnelle (ex. respect, confidentialité, échéances</w:t>
            </w:r>
            <w:r w:rsidRPr="00D62D5F">
              <w:rPr>
                <w:rFonts w:ascii="Times New Roman" w:hAnsi="Times New Roman" w:cs="Times New Roman"/>
                <w:color w:val="7030A0"/>
                <w:sz w:val="20"/>
                <w:szCs w:val="20"/>
              </w:rPr>
              <w:t xml:space="preserve"> </w:t>
            </w:r>
            <w:r w:rsidRPr="00D62D5F">
              <w:rPr>
                <w:rFonts w:ascii="Times New Roman" w:hAnsi="Times New Roman" w:cs="Times New Roman"/>
                <w:sz w:val="20"/>
                <w:szCs w:val="20"/>
              </w:rPr>
              <w:t>des travaux,</w:t>
            </w:r>
            <w:r w:rsidRPr="00D62D5F">
              <w:rPr>
                <w:rFonts w:ascii="Times New Roman" w:hAnsi="Times New Roman" w:cs="Times New Roman"/>
                <w:color w:val="000000"/>
                <w:sz w:val="20"/>
                <w:szCs w:val="20"/>
              </w:rPr>
              <w:t xml:space="preserve"> droits d’auteurs, plagiat,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575E0F36"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 xml:space="preserve">S’abstient de critiquer de manière négative son milieu de stage. </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A88227A"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Circonscrit l’étendue de son rôle et de ses responsabilités en fonction des rôles et responsabilités des autres intervenants dans l’école (ex. son rôle de stagiaire et le rôle de la personne enseignante versus celui des autres intervenants).</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2854368B"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Respecte et prend en compte les diversités culturelles et humaines dans ses interactions.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62586184"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Dénonce toutes situations de conflits et d’intimidation rapportées ou observées et examine les procédures de l’école à suivre dans de telles circonstances.</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62D25E7A"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F04E52" w14:paraId="7506B705" w14:textId="77777777" w:rsidTr="00F04E52">
        <w:trPr>
          <w:trHeight w:val="725"/>
        </w:trPr>
        <w:tc>
          <w:tcPr>
            <w:tcW w:w="2689" w:type="dxa"/>
            <w:tcBorders>
              <w:top w:val="single" w:sz="4" w:space="0" w:color="auto"/>
              <w:left w:val="single" w:sz="4" w:space="0" w:color="auto"/>
              <w:bottom w:val="single" w:sz="4" w:space="0" w:color="auto"/>
              <w:right w:val="single" w:sz="4" w:space="0" w:color="auto"/>
            </w:tcBorders>
            <w:vAlign w:val="center"/>
            <w:hideMark/>
          </w:tcPr>
          <w:p w14:paraId="4EF473A1" w14:textId="77777777" w:rsidR="00F04E52" w:rsidRDefault="00F04E52" w:rsidP="00630649">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04C1EE" w14:textId="77777777" w:rsidR="00F04E52" w:rsidRDefault="00F04E52" w:rsidP="00630649">
            <w:pPr>
              <w:spacing w:after="80"/>
              <w:jc w:val="left"/>
              <w:rPr>
                <w:rFonts w:ascii="Times New Roman" w:hAnsi="Times New Roman"/>
                <w:sz w:val="20"/>
              </w:rPr>
            </w:pPr>
            <w:r>
              <w:rPr>
                <w:rFonts w:ascii="Times New Roman" w:hAnsi="Times New Roman"/>
                <w:sz w:val="20"/>
              </w:rPr>
              <w:t xml:space="preserve">- 1 journée ou 2 demi-journées de </w:t>
            </w:r>
            <w:proofErr w:type="spellStart"/>
            <w:r>
              <w:rPr>
                <w:rFonts w:ascii="Times New Roman" w:hAnsi="Times New Roman"/>
                <w:sz w:val="20"/>
              </w:rPr>
              <w:t>préstage</w:t>
            </w:r>
            <w:proofErr w:type="spellEnd"/>
            <w:r>
              <w:rPr>
                <w:rFonts w:ascii="Times New Roman" w:hAnsi="Times New Roman"/>
                <w:sz w:val="20"/>
              </w:rPr>
              <w:t xml:space="preserve"> </w:t>
            </w:r>
          </w:p>
          <w:p w14:paraId="38908427" w14:textId="77777777" w:rsidR="00F04E52" w:rsidRPr="00AA1D18" w:rsidRDefault="00F04E52" w:rsidP="00630649">
            <w:pPr>
              <w:spacing w:after="80"/>
              <w:jc w:val="left"/>
              <w:rPr>
                <w:rFonts w:ascii="Times New Roman" w:hAnsi="Times New Roman"/>
                <w:sz w:val="20"/>
              </w:rPr>
            </w:pPr>
            <w:r>
              <w:rPr>
                <w:rFonts w:ascii="Times New Roman" w:hAnsi="Times New Roman"/>
                <w:sz w:val="20"/>
              </w:rPr>
              <w:t>- 25 journées consécutives de stage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B2AAAF4"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10329524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71302497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w:t>
            </w:r>
          </w:p>
          <w:p w14:paraId="4EED23DD"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A85AB3A" w14:textId="77777777" w:rsidR="00F04E52" w:rsidRDefault="00F04E52" w:rsidP="00630649">
            <w:pPr>
              <w:jc w:val="center"/>
              <w:rPr>
                <w:rFonts w:ascii="Times New Roman" w:hAnsi="Times New Roman"/>
                <w:sz w:val="20"/>
              </w:rPr>
            </w:pPr>
          </w:p>
        </w:tc>
      </w:tr>
      <w:tr w:rsidR="00F04E52" w14:paraId="630EE329" w14:textId="77777777" w:rsidTr="00F04E52">
        <w:tc>
          <w:tcPr>
            <w:tcW w:w="2689" w:type="dxa"/>
            <w:tcBorders>
              <w:top w:val="single" w:sz="4" w:space="0" w:color="auto"/>
              <w:left w:val="single" w:sz="4" w:space="0" w:color="auto"/>
              <w:bottom w:val="single" w:sz="4" w:space="0" w:color="auto"/>
              <w:right w:val="single" w:sz="4" w:space="0" w:color="auto"/>
            </w:tcBorders>
            <w:vAlign w:val="center"/>
            <w:hideMark/>
          </w:tcPr>
          <w:p w14:paraId="1DA82AD6" w14:textId="77777777" w:rsidR="00F04E52" w:rsidRDefault="00F04E52"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801C7F"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projet de stage et objectifs révisés</w:t>
            </w:r>
          </w:p>
          <w:p w14:paraId="68D21C49"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analyses réflexives post-pilotage)</w:t>
            </w:r>
          </w:p>
          <w:p w14:paraId="5F9408CA"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4D221947" w14:textId="77777777" w:rsidR="00F04E52" w:rsidRDefault="00F04E52"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vAlign w:val="center"/>
          </w:tcPr>
          <w:p w14:paraId="3030A836"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55B1FD47" w14:textId="77777777" w:rsidR="00F04E52" w:rsidRDefault="00F04E52" w:rsidP="00630649">
            <w:pPr>
              <w:jc w:val="center"/>
              <w:rPr>
                <w:rFonts w:ascii="Times New Roman" w:hAnsi="Times New Roman"/>
                <w:sz w:val="20"/>
              </w:rPr>
            </w:pPr>
          </w:p>
          <w:p w14:paraId="284E6895" w14:textId="77777777" w:rsidR="00F04E52" w:rsidRDefault="00F04E52" w:rsidP="00630649">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3"/>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6BD110EC" w:rsidR="00C856C1" w:rsidRDefault="00F70F1F" w:rsidP="00F70F1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F04E52">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F04E52">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501666"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7781ECB"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0642467D"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3796DCBD"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F04E52">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494D655"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CEF68B9"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79165FD"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60025A39"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F04E52">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0DD9C054"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75B3FCBA"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4F35DD7"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5763B4BB"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7B7E65"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53151B9A"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4DF5" w14:textId="77777777" w:rsidR="00BA0623" w:rsidRDefault="00BA0623">
      <w:r>
        <w:separator/>
      </w:r>
    </w:p>
  </w:endnote>
  <w:endnote w:type="continuationSeparator" w:id="0">
    <w:p w14:paraId="037D63F6" w14:textId="77777777" w:rsidR="00BA0623" w:rsidRDefault="00B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54104410"/>
      <w:docPartObj>
        <w:docPartGallery w:val="Page Numbers (Bottom of Page)"/>
        <w:docPartUnique/>
      </w:docPartObj>
    </w:sdtPr>
    <w:sdtEndPr>
      <w:rPr>
        <w:rStyle w:val="Numrodepage"/>
      </w:rPr>
    </w:sdtEndPr>
    <w:sdtContent>
      <w:p w14:paraId="7B5A579A" w14:textId="477474CC"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CF6207" w:rsidRDefault="00CF620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CF6207" w:rsidRPr="00BF29E8" w:rsidRDefault="007B7E65">
        <w:pPr>
          <w:pStyle w:val="Pieddepage"/>
          <w:jc w:val="center"/>
          <w:rPr>
            <w:rFonts w:ascii="Times New Roman" w:hAnsi="Times New Roman" w:cs="Times New Roman"/>
            <w:sz w:val="22"/>
            <w:szCs w:val="22"/>
          </w:rPr>
        </w:pPr>
      </w:p>
    </w:sdtContent>
  </w:sdt>
  <w:p w14:paraId="2C1C580F" w14:textId="77777777" w:rsidR="00CF6207" w:rsidRPr="00D80C62" w:rsidRDefault="00CF6207">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CF6207" w:rsidRPr="005A079F" w:rsidRDefault="007B7E65"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CF6207" w:rsidRPr="00BF29E8" w:rsidRDefault="007B7E65" w:rsidP="00473B60">
        <w:pPr>
          <w:pStyle w:val="Pieddepage"/>
          <w:rPr>
            <w:rFonts w:ascii="Times New Roman" w:hAnsi="Times New Roman" w:cs="Times New Roman"/>
            <w:sz w:val="22"/>
            <w:szCs w:val="22"/>
          </w:rPr>
        </w:pPr>
      </w:p>
    </w:sdtContent>
  </w:sdt>
  <w:p w14:paraId="784BCEEB" w14:textId="77777777" w:rsidR="00CF6207" w:rsidRPr="00D80C62" w:rsidRDefault="00CF6207">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CF6207" w:rsidRPr="00BF29E8" w:rsidRDefault="007B7E65">
        <w:pPr>
          <w:pStyle w:val="Pieddepage"/>
          <w:jc w:val="center"/>
          <w:rPr>
            <w:rFonts w:ascii="Times New Roman" w:hAnsi="Times New Roman" w:cs="Times New Roman"/>
            <w:sz w:val="22"/>
            <w:szCs w:val="22"/>
          </w:rPr>
        </w:pPr>
      </w:p>
    </w:sdtContent>
  </w:sdt>
  <w:p w14:paraId="11F8AD3D" w14:textId="77777777" w:rsidR="00CF6207" w:rsidRPr="00D80C62" w:rsidRDefault="00CF6207">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CF6207" w:rsidRPr="00BF29E8" w:rsidRDefault="007B7E65">
        <w:pPr>
          <w:pStyle w:val="Pieddepage"/>
          <w:jc w:val="center"/>
          <w:rPr>
            <w:rFonts w:ascii="Times New Roman" w:hAnsi="Times New Roman" w:cs="Times New Roman"/>
            <w:sz w:val="22"/>
            <w:szCs w:val="22"/>
          </w:rPr>
        </w:pPr>
      </w:p>
    </w:sdtContent>
  </w:sdt>
  <w:p w14:paraId="5E748392" w14:textId="77777777" w:rsidR="00CF6207" w:rsidRPr="00D80C62" w:rsidRDefault="00CF6207">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CF6207" w:rsidRPr="00BF29E8" w:rsidRDefault="007B7E65">
        <w:pPr>
          <w:pStyle w:val="Pieddepage"/>
          <w:jc w:val="center"/>
          <w:rPr>
            <w:rFonts w:ascii="Times New Roman" w:hAnsi="Times New Roman" w:cs="Times New Roman"/>
            <w:sz w:val="22"/>
            <w:szCs w:val="22"/>
          </w:rPr>
        </w:pPr>
      </w:p>
    </w:sdtContent>
  </w:sdt>
  <w:p w14:paraId="6E44B6FA" w14:textId="77777777" w:rsidR="00CF6207" w:rsidRPr="00D80C62" w:rsidRDefault="00CF6207">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CF6207" w:rsidRPr="00BF29E8" w:rsidRDefault="007B7E65" w:rsidP="00473B60">
        <w:pPr>
          <w:pStyle w:val="Pieddepage"/>
          <w:jc w:val="center"/>
          <w:rPr>
            <w:rFonts w:ascii="Times New Roman" w:hAnsi="Times New Roman" w:cs="Times New Roman"/>
            <w:sz w:val="22"/>
            <w:szCs w:val="22"/>
          </w:rPr>
        </w:pPr>
      </w:p>
    </w:sdtContent>
  </w:sdt>
  <w:p w14:paraId="419820B7" w14:textId="77777777" w:rsidR="00CF6207" w:rsidRPr="00D80C62" w:rsidRDefault="00CF6207">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CF6207" w:rsidRPr="005A079F" w:rsidRDefault="007B7E65"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CF6207" w:rsidRPr="00BF29E8" w:rsidRDefault="007B7E65" w:rsidP="00473B60">
        <w:pPr>
          <w:pStyle w:val="Pieddepage"/>
          <w:jc w:val="center"/>
          <w:rPr>
            <w:rFonts w:ascii="Times New Roman" w:hAnsi="Times New Roman" w:cs="Times New Roman"/>
            <w:sz w:val="22"/>
            <w:szCs w:val="22"/>
          </w:rPr>
        </w:pPr>
      </w:p>
    </w:sdtContent>
  </w:sdt>
  <w:p w14:paraId="25F2D047" w14:textId="77777777" w:rsidR="00CF6207" w:rsidRPr="00D80C62" w:rsidRDefault="00CF6207">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CF6207" w:rsidRPr="00F90E54" w:rsidRDefault="00CF6207"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00635814"/>
      <w:docPartObj>
        <w:docPartGallery w:val="Page Numbers (Bottom of Page)"/>
        <w:docPartUnique/>
      </w:docPartObj>
    </w:sdtPr>
    <w:sdtEndPr>
      <w:rPr>
        <w:rStyle w:val="Numrodepage"/>
      </w:rPr>
    </w:sdtEndPr>
    <w:sdtContent>
      <w:p w14:paraId="437A6C65" w14:textId="3BABC557" w:rsidR="00CF6207" w:rsidRPr="00F90E54" w:rsidRDefault="00CF6207"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EndPr>
      <w:rPr>
        <w:rStyle w:val="Numrodepage"/>
      </w:rPr>
    </w:sdtEndPr>
    <w:sdtContent>
      <w:p w14:paraId="7EE7C6BC" w14:textId="77777777"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CF6207" w:rsidRDefault="00CF62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38FC" w14:textId="77777777" w:rsidR="00CF6207" w:rsidRPr="00D80C62" w:rsidRDefault="00CF6207">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7B7" w14:textId="77777777" w:rsidR="00CF6207" w:rsidRDefault="00C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CF6207" w:rsidRPr="00BF29E8" w:rsidRDefault="007B7E65">
        <w:pPr>
          <w:pStyle w:val="Pieddepage"/>
          <w:jc w:val="center"/>
          <w:rPr>
            <w:rFonts w:ascii="Times New Roman" w:hAnsi="Times New Roman" w:cs="Times New Roman"/>
            <w:sz w:val="22"/>
            <w:szCs w:val="22"/>
          </w:rPr>
        </w:pPr>
      </w:p>
    </w:sdtContent>
  </w:sdt>
  <w:p w14:paraId="4D4739F0" w14:textId="77777777" w:rsidR="00CF6207" w:rsidRPr="00D80C62" w:rsidRDefault="00CF6207">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CF6207" w:rsidRPr="00BF29E8" w:rsidRDefault="007B7E65">
        <w:pPr>
          <w:pStyle w:val="Pieddepage"/>
          <w:jc w:val="center"/>
          <w:rPr>
            <w:rFonts w:ascii="Times New Roman" w:hAnsi="Times New Roman" w:cs="Times New Roman"/>
            <w:sz w:val="22"/>
            <w:szCs w:val="22"/>
          </w:rPr>
        </w:pPr>
      </w:p>
    </w:sdtContent>
  </w:sdt>
  <w:p w14:paraId="3703D636" w14:textId="77777777" w:rsidR="00CF6207" w:rsidRPr="00D80C62" w:rsidRDefault="00CF6207">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CF6207" w:rsidRPr="00BF29E8" w:rsidRDefault="007B7E65">
        <w:pPr>
          <w:pStyle w:val="Pieddepage"/>
          <w:jc w:val="center"/>
          <w:rPr>
            <w:rFonts w:ascii="Times New Roman" w:hAnsi="Times New Roman" w:cs="Times New Roman"/>
            <w:sz w:val="22"/>
            <w:szCs w:val="22"/>
          </w:rPr>
        </w:pPr>
      </w:p>
    </w:sdtContent>
  </w:sdt>
  <w:p w14:paraId="5DEDA9D2" w14:textId="77777777" w:rsidR="00CF6207" w:rsidRPr="00D80C62" w:rsidRDefault="00CF6207">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CF6207" w:rsidRPr="00BF29E8" w:rsidRDefault="007B7E65">
        <w:pPr>
          <w:pStyle w:val="Pieddepage"/>
          <w:jc w:val="center"/>
          <w:rPr>
            <w:rFonts w:ascii="Times New Roman" w:hAnsi="Times New Roman" w:cs="Times New Roman"/>
            <w:sz w:val="22"/>
            <w:szCs w:val="22"/>
          </w:rPr>
        </w:pPr>
      </w:p>
    </w:sdtContent>
  </w:sdt>
  <w:p w14:paraId="1495CB36" w14:textId="77777777" w:rsidR="00CF6207" w:rsidRPr="00D80C62" w:rsidRDefault="00CF6207">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9668" w14:textId="77777777" w:rsidR="00BA0623" w:rsidRDefault="00BA0623">
      <w:r>
        <w:separator/>
      </w:r>
    </w:p>
  </w:footnote>
  <w:footnote w:type="continuationSeparator" w:id="0">
    <w:p w14:paraId="2CB6AEDC" w14:textId="77777777" w:rsidR="00BA0623" w:rsidRDefault="00BA0623">
      <w:r>
        <w:continuationSeparator/>
      </w:r>
    </w:p>
  </w:footnote>
  <w:footnote w:id="1">
    <w:p w14:paraId="49E0F761" w14:textId="26F8DE2A" w:rsidR="00D30E60" w:rsidRDefault="00D30E60">
      <w:pPr>
        <w:pStyle w:val="Notedebasdepage"/>
      </w:pPr>
      <w:r>
        <w:rPr>
          <w:rStyle w:val="Appelnotedebasdep"/>
        </w:rPr>
        <w:footnoteRef/>
      </w:r>
      <w:r>
        <w:t xml:space="preserve"> </w:t>
      </w:r>
      <w:r w:rsidRPr="00A949F4">
        <w:rPr>
          <w:rFonts w:ascii="Times New Roman" w:hAnsi="Times New Roman" w:cs="Times New Roman"/>
          <w:sz w:val="16"/>
          <w:szCs w:val="16"/>
        </w:rPr>
        <w:t xml:space="preserve">Les indicateurs de développement dans cette grille d’évaluation ont été adaptés pour le contexte de l’éducation préscolaire en août 2024 par </w:t>
      </w:r>
      <w:r w:rsidR="00CC12CE">
        <w:rPr>
          <w:rFonts w:ascii="Times New Roman" w:hAnsi="Times New Roman" w:cs="Times New Roman"/>
          <w:sz w:val="16"/>
          <w:szCs w:val="16"/>
        </w:rPr>
        <w:t>les professeures Joanne Lehrer et Julie Lachapelle</w:t>
      </w:r>
      <w:r w:rsidRPr="00A949F4">
        <w:rPr>
          <w:rFonts w:ascii="Times New Roman" w:hAnsi="Times New Roman" w:cs="Times New Roman"/>
          <w:sz w:val="16"/>
          <w:szCs w:val="16"/>
        </w:rPr>
        <w:t>.</w:t>
      </w:r>
    </w:p>
  </w:footnote>
  <w:footnote w:id="2">
    <w:p w14:paraId="72EBEBFB" w14:textId="237E2E41" w:rsidR="00CF6207" w:rsidRDefault="00CF6207"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3">
    <w:p w14:paraId="47EE58DB" w14:textId="5A8010FC" w:rsidR="00CF6207" w:rsidRPr="004203B2" w:rsidRDefault="00CF6207"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11, 12 et 13 sont discriminantes en stage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39E" w14:textId="77777777" w:rsidR="00CF6207" w:rsidRDefault="00CF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77777777" w:rsidR="00CF6207" w:rsidRDefault="00CF6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ED08" w14:textId="77777777" w:rsidR="00CF6207" w:rsidRDefault="00CF6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58C23E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9"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6"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9"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561670708">
    <w:abstractNumId w:val="11"/>
  </w:num>
  <w:num w:numId="2" w16cid:durableId="720175774">
    <w:abstractNumId w:val="26"/>
  </w:num>
  <w:num w:numId="3" w16cid:durableId="998853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7637734">
    <w:abstractNumId w:val="21"/>
  </w:num>
  <w:num w:numId="5" w16cid:durableId="800612264">
    <w:abstractNumId w:val="5"/>
  </w:num>
  <w:num w:numId="6" w16cid:durableId="691496497">
    <w:abstractNumId w:val="2"/>
  </w:num>
  <w:num w:numId="7" w16cid:durableId="720640241">
    <w:abstractNumId w:val="1"/>
  </w:num>
  <w:num w:numId="8" w16cid:durableId="1416786185">
    <w:abstractNumId w:val="22"/>
  </w:num>
  <w:num w:numId="9" w16cid:durableId="1105149450">
    <w:abstractNumId w:val="12"/>
  </w:num>
  <w:num w:numId="10" w16cid:durableId="749231112">
    <w:abstractNumId w:val="8"/>
  </w:num>
  <w:num w:numId="11" w16cid:durableId="1947886930">
    <w:abstractNumId w:val="18"/>
  </w:num>
  <w:num w:numId="12" w16cid:durableId="1568606581">
    <w:abstractNumId w:val="15"/>
  </w:num>
  <w:num w:numId="13" w16cid:durableId="1946569903">
    <w:abstractNumId w:val="29"/>
  </w:num>
  <w:num w:numId="14" w16cid:durableId="1484933196">
    <w:abstractNumId w:val="24"/>
  </w:num>
  <w:num w:numId="15" w16cid:durableId="1746417435">
    <w:abstractNumId w:val="28"/>
  </w:num>
  <w:num w:numId="16" w16cid:durableId="1624925361">
    <w:abstractNumId w:val="19"/>
  </w:num>
  <w:num w:numId="17" w16cid:durableId="370691405">
    <w:abstractNumId w:val="20"/>
  </w:num>
  <w:num w:numId="18" w16cid:durableId="782188084">
    <w:abstractNumId w:val="13"/>
  </w:num>
  <w:num w:numId="19" w16cid:durableId="1151405533">
    <w:abstractNumId w:val="3"/>
  </w:num>
  <w:num w:numId="20" w16cid:durableId="1559510135">
    <w:abstractNumId w:val="17"/>
  </w:num>
  <w:num w:numId="21" w16cid:durableId="1907912345">
    <w:abstractNumId w:val="7"/>
  </w:num>
  <w:num w:numId="22" w16cid:durableId="1181161653">
    <w:abstractNumId w:val="25"/>
  </w:num>
  <w:num w:numId="23" w16cid:durableId="1799838247">
    <w:abstractNumId w:val="4"/>
  </w:num>
  <w:num w:numId="24" w16cid:durableId="1087189976">
    <w:abstractNumId w:val="14"/>
  </w:num>
  <w:num w:numId="25" w16cid:durableId="1893350964">
    <w:abstractNumId w:val="6"/>
  </w:num>
  <w:num w:numId="26" w16cid:durableId="887106926">
    <w:abstractNumId w:val="23"/>
  </w:num>
  <w:num w:numId="27" w16cid:durableId="1137070963">
    <w:abstractNumId w:val="9"/>
  </w:num>
  <w:num w:numId="28" w16cid:durableId="1141800079">
    <w:abstractNumId w:val="16"/>
  </w:num>
  <w:num w:numId="29" w16cid:durableId="663700569">
    <w:abstractNumId w:val="30"/>
  </w:num>
  <w:num w:numId="30" w16cid:durableId="439223751">
    <w:abstractNumId w:val="32"/>
  </w:num>
  <w:num w:numId="31" w16cid:durableId="59642787">
    <w:abstractNumId w:val="27"/>
  </w:num>
  <w:num w:numId="32" w16cid:durableId="818569186">
    <w:abstractNumId w:val="33"/>
  </w:num>
  <w:num w:numId="33" w16cid:durableId="1311208360">
    <w:abstractNumId w:val="31"/>
  </w:num>
  <w:num w:numId="34" w16cid:durableId="14401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22C"/>
    <w:rsid w:val="0007591D"/>
    <w:rsid w:val="00075DC0"/>
    <w:rsid w:val="00080DED"/>
    <w:rsid w:val="000835E7"/>
    <w:rsid w:val="00086194"/>
    <w:rsid w:val="000875C5"/>
    <w:rsid w:val="00090D48"/>
    <w:rsid w:val="000B5334"/>
    <w:rsid w:val="000B5B5D"/>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8FC"/>
    <w:rsid w:val="001B5ED5"/>
    <w:rsid w:val="001C57E0"/>
    <w:rsid w:val="001D6B0C"/>
    <w:rsid w:val="001E5550"/>
    <w:rsid w:val="001E5742"/>
    <w:rsid w:val="001F4F21"/>
    <w:rsid w:val="00201B29"/>
    <w:rsid w:val="002463CC"/>
    <w:rsid w:val="00247434"/>
    <w:rsid w:val="002572B6"/>
    <w:rsid w:val="00264471"/>
    <w:rsid w:val="002645FA"/>
    <w:rsid w:val="00267934"/>
    <w:rsid w:val="002724AE"/>
    <w:rsid w:val="002778DC"/>
    <w:rsid w:val="002824BB"/>
    <w:rsid w:val="002965F4"/>
    <w:rsid w:val="002C39A3"/>
    <w:rsid w:val="002D1D7E"/>
    <w:rsid w:val="002F0E72"/>
    <w:rsid w:val="00306BAE"/>
    <w:rsid w:val="00307C51"/>
    <w:rsid w:val="00315E42"/>
    <w:rsid w:val="003242AD"/>
    <w:rsid w:val="0036060B"/>
    <w:rsid w:val="003A3922"/>
    <w:rsid w:val="003B3614"/>
    <w:rsid w:val="003C1807"/>
    <w:rsid w:val="003E128C"/>
    <w:rsid w:val="003E1D05"/>
    <w:rsid w:val="003E6DD2"/>
    <w:rsid w:val="003F255A"/>
    <w:rsid w:val="004045D9"/>
    <w:rsid w:val="00407ECD"/>
    <w:rsid w:val="004159AB"/>
    <w:rsid w:val="004203B2"/>
    <w:rsid w:val="004239A0"/>
    <w:rsid w:val="0043250A"/>
    <w:rsid w:val="00435A21"/>
    <w:rsid w:val="00437B56"/>
    <w:rsid w:val="004446B9"/>
    <w:rsid w:val="00450045"/>
    <w:rsid w:val="00455BC4"/>
    <w:rsid w:val="004720D2"/>
    <w:rsid w:val="00472635"/>
    <w:rsid w:val="00473B60"/>
    <w:rsid w:val="00473E11"/>
    <w:rsid w:val="00487E2A"/>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95E60"/>
    <w:rsid w:val="005A773E"/>
    <w:rsid w:val="005B0CD6"/>
    <w:rsid w:val="005C4033"/>
    <w:rsid w:val="005D1D14"/>
    <w:rsid w:val="005E5744"/>
    <w:rsid w:val="005E6CAF"/>
    <w:rsid w:val="005F73DC"/>
    <w:rsid w:val="0060356A"/>
    <w:rsid w:val="00620580"/>
    <w:rsid w:val="0062545C"/>
    <w:rsid w:val="0066272E"/>
    <w:rsid w:val="006634FA"/>
    <w:rsid w:val="00663625"/>
    <w:rsid w:val="00675A05"/>
    <w:rsid w:val="00677533"/>
    <w:rsid w:val="006825E1"/>
    <w:rsid w:val="006924F9"/>
    <w:rsid w:val="006A66FF"/>
    <w:rsid w:val="006C7E65"/>
    <w:rsid w:val="006E3545"/>
    <w:rsid w:val="006E741A"/>
    <w:rsid w:val="00702371"/>
    <w:rsid w:val="00707024"/>
    <w:rsid w:val="00714AF3"/>
    <w:rsid w:val="00720CF8"/>
    <w:rsid w:val="0072213C"/>
    <w:rsid w:val="00733432"/>
    <w:rsid w:val="00741AA2"/>
    <w:rsid w:val="007532A1"/>
    <w:rsid w:val="007775F4"/>
    <w:rsid w:val="00780007"/>
    <w:rsid w:val="0078054D"/>
    <w:rsid w:val="007940DC"/>
    <w:rsid w:val="007A6FAC"/>
    <w:rsid w:val="007A7436"/>
    <w:rsid w:val="007B7E65"/>
    <w:rsid w:val="007C690E"/>
    <w:rsid w:val="007D545A"/>
    <w:rsid w:val="007E0AB9"/>
    <w:rsid w:val="007E5CC1"/>
    <w:rsid w:val="007F0227"/>
    <w:rsid w:val="007F3C39"/>
    <w:rsid w:val="008078CB"/>
    <w:rsid w:val="00814E56"/>
    <w:rsid w:val="008259A4"/>
    <w:rsid w:val="00830B4D"/>
    <w:rsid w:val="00851D1A"/>
    <w:rsid w:val="008842B1"/>
    <w:rsid w:val="00893634"/>
    <w:rsid w:val="008A19CD"/>
    <w:rsid w:val="008A1A8C"/>
    <w:rsid w:val="008A3C32"/>
    <w:rsid w:val="008A4709"/>
    <w:rsid w:val="008B5F12"/>
    <w:rsid w:val="008B7735"/>
    <w:rsid w:val="008C40E3"/>
    <w:rsid w:val="008C4CC5"/>
    <w:rsid w:val="008D415A"/>
    <w:rsid w:val="008D791B"/>
    <w:rsid w:val="008E68A6"/>
    <w:rsid w:val="008E6E2F"/>
    <w:rsid w:val="00900535"/>
    <w:rsid w:val="00906B4C"/>
    <w:rsid w:val="00906D37"/>
    <w:rsid w:val="00923876"/>
    <w:rsid w:val="00953DEB"/>
    <w:rsid w:val="00953F5F"/>
    <w:rsid w:val="00961D21"/>
    <w:rsid w:val="009627BF"/>
    <w:rsid w:val="009634E0"/>
    <w:rsid w:val="00974577"/>
    <w:rsid w:val="009841E4"/>
    <w:rsid w:val="0099093F"/>
    <w:rsid w:val="00991986"/>
    <w:rsid w:val="009D1884"/>
    <w:rsid w:val="009F034F"/>
    <w:rsid w:val="009F4EE6"/>
    <w:rsid w:val="00A02E5D"/>
    <w:rsid w:val="00A101BF"/>
    <w:rsid w:val="00A15021"/>
    <w:rsid w:val="00A154A8"/>
    <w:rsid w:val="00A16738"/>
    <w:rsid w:val="00A202F8"/>
    <w:rsid w:val="00A34F52"/>
    <w:rsid w:val="00A407F5"/>
    <w:rsid w:val="00A420A3"/>
    <w:rsid w:val="00A46CA1"/>
    <w:rsid w:val="00A549DD"/>
    <w:rsid w:val="00A625C6"/>
    <w:rsid w:val="00A65804"/>
    <w:rsid w:val="00A6758A"/>
    <w:rsid w:val="00A7268F"/>
    <w:rsid w:val="00A72A9C"/>
    <w:rsid w:val="00A74DD6"/>
    <w:rsid w:val="00A8142D"/>
    <w:rsid w:val="00AA60E4"/>
    <w:rsid w:val="00AC24E5"/>
    <w:rsid w:val="00AC6EBB"/>
    <w:rsid w:val="00AD0523"/>
    <w:rsid w:val="00AD083A"/>
    <w:rsid w:val="00AE4825"/>
    <w:rsid w:val="00AF2EA6"/>
    <w:rsid w:val="00AF6D4A"/>
    <w:rsid w:val="00B17CF9"/>
    <w:rsid w:val="00B23F2F"/>
    <w:rsid w:val="00B3021B"/>
    <w:rsid w:val="00B5398A"/>
    <w:rsid w:val="00B573F4"/>
    <w:rsid w:val="00B6780E"/>
    <w:rsid w:val="00B735D7"/>
    <w:rsid w:val="00B73787"/>
    <w:rsid w:val="00B920EF"/>
    <w:rsid w:val="00B93D10"/>
    <w:rsid w:val="00B97FC8"/>
    <w:rsid w:val="00BA0623"/>
    <w:rsid w:val="00BA1C28"/>
    <w:rsid w:val="00BB11C0"/>
    <w:rsid w:val="00BB6610"/>
    <w:rsid w:val="00BB6A66"/>
    <w:rsid w:val="00BB7468"/>
    <w:rsid w:val="00BD45A9"/>
    <w:rsid w:val="00BD7AFC"/>
    <w:rsid w:val="00BE18AF"/>
    <w:rsid w:val="00BE2E71"/>
    <w:rsid w:val="00BE4AD7"/>
    <w:rsid w:val="00BF2865"/>
    <w:rsid w:val="00BF7C36"/>
    <w:rsid w:val="00C1046E"/>
    <w:rsid w:val="00C31D03"/>
    <w:rsid w:val="00C411AD"/>
    <w:rsid w:val="00C431E0"/>
    <w:rsid w:val="00C47570"/>
    <w:rsid w:val="00C527AF"/>
    <w:rsid w:val="00C55057"/>
    <w:rsid w:val="00C5758A"/>
    <w:rsid w:val="00C61E82"/>
    <w:rsid w:val="00C64479"/>
    <w:rsid w:val="00C71EE1"/>
    <w:rsid w:val="00C818DF"/>
    <w:rsid w:val="00C856C1"/>
    <w:rsid w:val="00C86ABE"/>
    <w:rsid w:val="00C93EC7"/>
    <w:rsid w:val="00CA34C8"/>
    <w:rsid w:val="00CC12CE"/>
    <w:rsid w:val="00CC341C"/>
    <w:rsid w:val="00CC5E7B"/>
    <w:rsid w:val="00CE733E"/>
    <w:rsid w:val="00CE75DC"/>
    <w:rsid w:val="00CF0F3B"/>
    <w:rsid w:val="00CF44A4"/>
    <w:rsid w:val="00CF6207"/>
    <w:rsid w:val="00D03C04"/>
    <w:rsid w:val="00D042AC"/>
    <w:rsid w:val="00D12C5E"/>
    <w:rsid w:val="00D22BAB"/>
    <w:rsid w:val="00D30E60"/>
    <w:rsid w:val="00D41788"/>
    <w:rsid w:val="00D443A1"/>
    <w:rsid w:val="00D46F60"/>
    <w:rsid w:val="00D557EA"/>
    <w:rsid w:val="00D5791D"/>
    <w:rsid w:val="00D62D5F"/>
    <w:rsid w:val="00D6661B"/>
    <w:rsid w:val="00D70A06"/>
    <w:rsid w:val="00D95234"/>
    <w:rsid w:val="00DB339B"/>
    <w:rsid w:val="00DB5F2F"/>
    <w:rsid w:val="00DB705A"/>
    <w:rsid w:val="00DB7E0C"/>
    <w:rsid w:val="00DC6D41"/>
    <w:rsid w:val="00DD46B5"/>
    <w:rsid w:val="00DD7608"/>
    <w:rsid w:val="00DE29DA"/>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7A18"/>
    <w:rsid w:val="00E61BD5"/>
    <w:rsid w:val="00E67F1E"/>
    <w:rsid w:val="00E73563"/>
    <w:rsid w:val="00EA0652"/>
    <w:rsid w:val="00EB3E49"/>
    <w:rsid w:val="00EB76FF"/>
    <w:rsid w:val="00EC692C"/>
    <w:rsid w:val="00EF18F1"/>
    <w:rsid w:val="00F029A1"/>
    <w:rsid w:val="00F04E52"/>
    <w:rsid w:val="00F1090C"/>
    <w:rsid w:val="00F17105"/>
    <w:rsid w:val="00F17AA5"/>
    <w:rsid w:val="00F17C7F"/>
    <w:rsid w:val="00F26A20"/>
    <w:rsid w:val="00F27232"/>
    <w:rsid w:val="00F27FCB"/>
    <w:rsid w:val="00F31CC1"/>
    <w:rsid w:val="00F35F61"/>
    <w:rsid w:val="00F42A11"/>
    <w:rsid w:val="00F602A2"/>
    <w:rsid w:val="00F70F1F"/>
    <w:rsid w:val="00F77454"/>
    <w:rsid w:val="00F90E54"/>
    <w:rsid w:val="00FA6DA0"/>
    <w:rsid w:val="00FA7B8A"/>
    <w:rsid w:val="00FD311A"/>
    <w:rsid w:val="00FD4B20"/>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iPriority w:val="99"/>
    <w:unhideWhenUsed/>
    <w:rsid w:val="00E73563"/>
    <w:rPr>
      <w:sz w:val="20"/>
      <w:szCs w:val="20"/>
    </w:rPr>
  </w:style>
  <w:style w:type="character" w:customStyle="1" w:styleId="NotedebasdepageCar">
    <w:name w:val="Note de bas de page Car"/>
    <w:basedOn w:val="Policepardfaut"/>
    <w:link w:val="Notedebasdepage"/>
    <w:uiPriority w:val="99"/>
    <w:rsid w:val="00E73563"/>
    <w:rPr>
      <w:sz w:val="20"/>
      <w:szCs w:val="20"/>
    </w:rPr>
  </w:style>
  <w:style w:type="character" w:styleId="Appelnotedebasdep">
    <w:name w:val="footnote reference"/>
    <w:aliases w:val="Marque note bas de page"/>
    <w:basedOn w:val="Policepardfaut"/>
    <w:uiPriority w:val="99"/>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2.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3.xml><?xml version="1.0" encoding="utf-8"?>
<ds:datastoreItem xmlns:ds="http://schemas.openxmlformats.org/officeDocument/2006/customXml" ds:itemID="{3AC41E53-1312-4016-AC24-2EADB120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10A1C-6A5F-4575-AB02-2B5F621F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3084</Words>
  <Characters>18704</Characters>
  <Application>Microsoft Office Word</Application>
  <DocSecurity>0</DocSecurity>
  <Lines>748</Lines>
  <Paragraphs>473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Di Méo, Mélisa</cp:lastModifiedBy>
  <cp:revision>2</cp:revision>
  <cp:lastPrinted>2019-12-07T00:53:00Z</cp:lastPrinted>
  <dcterms:created xsi:type="dcterms:W3CDTF">2025-09-09T14:11:00Z</dcterms:created>
  <dcterms:modified xsi:type="dcterms:W3CDTF">2025-09-09T14:11:00Z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y fmtid="{D5CDD505-2E9C-101B-9397-08002B2CF9AE}" pid="3" name="GrammarlyDocumentId">
    <vt:lpwstr>38186edf-f2de-4ea4-bf1d-eb537b95fb92</vt:lpwstr>
  </property>
</Properties>
</file>